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69EA" w:rsidRDefault="00C415F7" w:rsidP="00A63519">
      <w:pPr>
        <w:spacing w:after="120" w:line="240" w:lineRule="auto"/>
        <w:jc w:val="center"/>
        <w:rPr>
          <w:rFonts w:asciiTheme="majorHAnsi" w:hAnsiTheme="majorHAnsi" w:cstheme="majorHAnsi"/>
          <w:b/>
          <w:sz w:val="28"/>
          <w:szCs w:val="28"/>
          <w:lang w:val="en-US"/>
        </w:rPr>
      </w:pPr>
      <w:r>
        <w:rPr>
          <w:rFonts w:asciiTheme="majorHAnsi" w:hAnsiTheme="majorHAnsi" w:cstheme="majorHAnsi"/>
          <w:b/>
          <w:sz w:val="28"/>
          <w:szCs w:val="28"/>
          <w:lang w:val="en-US"/>
        </w:rPr>
        <w:t>15</w:t>
      </w:r>
    </w:p>
    <w:p w:rsidR="0061759A" w:rsidRDefault="00062DE2" w:rsidP="00F06C40">
      <w:pPr>
        <w:jc w:val="center"/>
        <w:rPr>
          <w:rFonts w:asciiTheme="majorHAnsi" w:hAnsiTheme="majorHAnsi" w:cstheme="majorHAnsi"/>
          <w:b/>
          <w:sz w:val="28"/>
          <w:szCs w:val="28"/>
        </w:rPr>
      </w:pPr>
      <w:r w:rsidRPr="00F06C40">
        <w:rPr>
          <w:rFonts w:asciiTheme="majorHAnsi" w:hAnsiTheme="majorHAnsi" w:cstheme="majorHAnsi"/>
          <w:b/>
          <w:sz w:val="28"/>
          <w:szCs w:val="28"/>
        </w:rPr>
        <w:t>TIẾP CẬN NỀN CÔNG NGHIỆP 4.0 TRONG HOẠT ĐỘNG GIẢNG DẠY CỦA TỔ BỘ MÔN MẠNG MÁY TÍNH</w:t>
      </w:r>
    </w:p>
    <w:p w:rsidR="00E9320F" w:rsidRDefault="00775409" w:rsidP="00E73E5A">
      <w:pPr>
        <w:pStyle w:val="02TacGia"/>
      </w:pPr>
      <w:r>
        <w:t>ThS</w:t>
      </w:r>
      <w:r w:rsidR="001476CA">
        <w:t>.</w:t>
      </w:r>
      <w:r>
        <w:t xml:space="preserve"> Nguyễn Văn Đôn</w:t>
      </w:r>
      <w:r w:rsidR="00DD02A5">
        <w:t xml:space="preserve">, </w:t>
      </w:r>
      <w:r>
        <w:t>tổ trưởng bộ môn</w:t>
      </w:r>
    </w:p>
    <w:p w:rsidR="00E9320F" w:rsidRDefault="00775409" w:rsidP="00E73E5A">
      <w:pPr>
        <w:pStyle w:val="02TacGia"/>
      </w:pPr>
      <w:r>
        <w:t>Khoa Công nghệ Thông tin</w:t>
      </w:r>
    </w:p>
    <w:p w:rsidR="008C544C" w:rsidRDefault="008C544C" w:rsidP="00A63519">
      <w:pPr>
        <w:spacing w:after="120" w:line="240" w:lineRule="auto"/>
        <w:jc w:val="right"/>
        <w:rPr>
          <w:rFonts w:asciiTheme="majorHAnsi" w:hAnsiTheme="majorHAnsi" w:cstheme="majorHAnsi"/>
          <w:i/>
          <w:sz w:val="28"/>
          <w:szCs w:val="28"/>
          <w:lang w:val="en-US"/>
        </w:rPr>
      </w:pPr>
    </w:p>
    <w:p w:rsidR="00605DF9" w:rsidRPr="00E73E5A" w:rsidRDefault="00A63519" w:rsidP="00776EB9">
      <w:pPr>
        <w:pStyle w:val="Heading1"/>
        <w:numPr>
          <w:ilvl w:val="0"/>
          <w:numId w:val="0"/>
        </w:numPr>
        <w:ind w:left="360"/>
      </w:pPr>
      <w:r w:rsidRPr="00E73E5A">
        <w:t>TÓM TẮT</w:t>
      </w:r>
      <w:r w:rsidR="008C544C" w:rsidRPr="00E73E5A">
        <w:t xml:space="preserve">: </w:t>
      </w:r>
    </w:p>
    <w:p w:rsidR="00A63519" w:rsidRDefault="009707D7" w:rsidP="00383E2C">
      <w:pPr>
        <w:pStyle w:val="01Chu"/>
        <w:rPr>
          <w:i/>
        </w:rPr>
      </w:pPr>
      <w:r>
        <w:rPr>
          <w:i/>
        </w:rPr>
        <w:t>Hiện nay, n</w:t>
      </w:r>
      <w:r w:rsidR="00F7322C">
        <w:rPr>
          <w:i/>
        </w:rPr>
        <w:t>ền sản xuất thế giới dựa trên Trí tuệ nhân tạo (AI) và Internet vạn vật</w:t>
      </w:r>
      <w:r>
        <w:rPr>
          <w:i/>
        </w:rPr>
        <w:t xml:space="preserve"> (IoT) đã</w:t>
      </w:r>
      <w:r w:rsidR="00F7322C">
        <w:rPr>
          <w:i/>
        </w:rPr>
        <w:t xml:space="preserve"> làm cho lực lượng sản xuất thay đổi một cách mạnh mẽ. </w:t>
      </w:r>
      <w:r w:rsidR="00F7322C">
        <w:rPr>
          <w:i/>
        </w:rPr>
        <w:t xml:space="preserve">Nền công nghiệp 4.0 </w:t>
      </w:r>
      <w:r w:rsidR="00DB6515">
        <w:rPr>
          <w:i/>
        </w:rPr>
        <w:t>đang</w:t>
      </w:r>
      <w:r w:rsidR="00F7322C">
        <w:rPr>
          <w:i/>
        </w:rPr>
        <w:t xml:space="preserve"> ảnh hưởng rất lớn đến quá trình dạy và học</w:t>
      </w:r>
      <w:r w:rsidR="00F7322C">
        <w:rPr>
          <w:i/>
        </w:rPr>
        <w:t>, p</w:t>
      </w:r>
      <w:r w:rsidR="00062DE2">
        <w:rPr>
          <w:i/>
        </w:rPr>
        <w:t xml:space="preserve">hương pháp dạy học truyền thống </w:t>
      </w:r>
      <w:r w:rsidR="00F7322C">
        <w:rPr>
          <w:i/>
        </w:rPr>
        <w:t xml:space="preserve">sẽ </w:t>
      </w:r>
      <w:r w:rsidR="00062DE2">
        <w:rPr>
          <w:i/>
        </w:rPr>
        <w:t>được thay đổi nhanh chóng</w:t>
      </w:r>
      <w:r w:rsidR="00DB6515">
        <w:rPr>
          <w:i/>
        </w:rPr>
        <w:t>. Dạy</w:t>
      </w:r>
      <w:r w:rsidR="00A93EF1">
        <w:rPr>
          <w:i/>
        </w:rPr>
        <w:t xml:space="preserve"> học online đang phát triển rầm rộ</w:t>
      </w:r>
      <w:r w:rsidR="00DB6515">
        <w:rPr>
          <w:i/>
        </w:rPr>
        <w:t xml:space="preserve"> v</w:t>
      </w:r>
      <w:r w:rsidR="00A93EF1">
        <w:rPr>
          <w:i/>
        </w:rPr>
        <w:t xml:space="preserve">ới sự giúp sức của công nghệ, người học có nguồn học liệu dường như vô tận, việc học không </w:t>
      </w:r>
      <w:r w:rsidR="009F11E6">
        <w:rPr>
          <w:i/>
        </w:rPr>
        <w:t>chỉ</w:t>
      </w:r>
      <w:r w:rsidR="00A93EF1">
        <w:rPr>
          <w:i/>
        </w:rPr>
        <w:t xml:space="preserve"> gắn với trường lớp nữa mà người học có thể học bất cứ lúc nào và bất cứ nơi đâu.</w:t>
      </w:r>
      <w:r w:rsidR="00605BCF">
        <w:rPr>
          <w:i/>
        </w:rPr>
        <w:t xml:space="preserve"> </w:t>
      </w:r>
      <w:r w:rsidR="00F7322C">
        <w:rPr>
          <w:i/>
        </w:rPr>
        <w:t xml:space="preserve">Tổ Mạng máy tính </w:t>
      </w:r>
      <w:r w:rsidR="00F7322C">
        <w:rPr>
          <w:i/>
        </w:rPr>
        <w:t xml:space="preserve">là nơi cung cấp nhân lực có </w:t>
      </w:r>
      <w:r w:rsidR="00F7322C" w:rsidRPr="00BC3E00">
        <w:rPr>
          <w:i/>
        </w:rPr>
        <w:t>phẩm chất đạ</w:t>
      </w:r>
      <w:r w:rsidR="00F7322C">
        <w:rPr>
          <w:i/>
        </w:rPr>
        <w:t>o</w:t>
      </w:r>
      <w:r w:rsidR="00F7322C" w:rsidRPr="00BC3E00">
        <w:rPr>
          <w:i/>
        </w:rPr>
        <w:t xml:space="preserve"> đức tốt và năng lực chuyên môn sâu</w:t>
      </w:r>
      <w:r w:rsidR="00F7322C">
        <w:rPr>
          <w:i/>
        </w:rPr>
        <w:t xml:space="preserve"> để giúp doanh nghiệp phát triển bền vững. </w:t>
      </w:r>
      <w:r w:rsidR="009F11E6">
        <w:rPr>
          <w:i/>
        </w:rPr>
        <w:t>Trong bài viết này</w:t>
      </w:r>
      <w:r w:rsidR="00605BCF">
        <w:rPr>
          <w:i/>
        </w:rPr>
        <w:t>, những điểm mạ</w:t>
      </w:r>
      <w:r w:rsidR="0063545A">
        <w:rPr>
          <w:i/>
        </w:rPr>
        <w:t>nh</w:t>
      </w:r>
      <w:r w:rsidR="00605BCF">
        <w:rPr>
          <w:i/>
        </w:rPr>
        <w:t xml:space="preserve"> </w:t>
      </w:r>
      <w:r w:rsidR="0063545A">
        <w:rPr>
          <w:i/>
        </w:rPr>
        <w:t>và</w:t>
      </w:r>
      <w:r w:rsidR="00291120">
        <w:rPr>
          <w:i/>
        </w:rPr>
        <w:t xml:space="preserve"> </w:t>
      </w:r>
      <w:r w:rsidR="00DB6515">
        <w:rPr>
          <w:i/>
        </w:rPr>
        <w:t>hạn chế của tổ bộ môn</w:t>
      </w:r>
      <w:r w:rsidR="0063545A">
        <w:rPr>
          <w:i/>
        </w:rPr>
        <w:t xml:space="preserve"> được</w:t>
      </w:r>
      <w:r w:rsidR="00DB6515">
        <w:rPr>
          <w:i/>
        </w:rPr>
        <w:t xml:space="preserve"> tác giả</w:t>
      </w:r>
      <w:r w:rsidR="0063545A">
        <w:rPr>
          <w:i/>
        </w:rPr>
        <w:t xml:space="preserve"> phân tích</w:t>
      </w:r>
      <w:r w:rsidR="00291120">
        <w:rPr>
          <w:i/>
        </w:rPr>
        <w:t xml:space="preserve">, </w:t>
      </w:r>
      <w:r w:rsidR="00DB6515">
        <w:rPr>
          <w:i/>
        </w:rPr>
        <w:t>đánh giá. T</w:t>
      </w:r>
      <w:r w:rsidR="00291120">
        <w:rPr>
          <w:i/>
        </w:rPr>
        <w:t xml:space="preserve">ừ đó đưa ra </w:t>
      </w:r>
      <w:r w:rsidR="0063545A">
        <w:rPr>
          <w:i/>
        </w:rPr>
        <w:t>các giải pháp</w:t>
      </w:r>
      <w:r w:rsidR="00A51AEC">
        <w:rPr>
          <w:i/>
        </w:rPr>
        <w:t xml:space="preserve"> giúp</w:t>
      </w:r>
      <w:r w:rsidR="009F11E6">
        <w:rPr>
          <w:i/>
        </w:rPr>
        <w:t xml:space="preserve"> tổ bộ môn</w:t>
      </w:r>
      <w:r w:rsidR="00A51AEC">
        <w:rPr>
          <w:i/>
        </w:rPr>
        <w:t xml:space="preserve"> phát triển việc giảng dạy tiếp cận nền công nghiệp 4.0</w:t>
      </w:r>
      <w:r w:rsidR="00DB6515">
        <w:rPr>
          <w:i/>
        </w:rPr>
        <w:t xml:space="preserve"> một</w:t>
      </w:r>
      <w:bookmarkStart w:id="0" w:name="_GoBack"/>
      <w:bookmarkEnd w:id="0"/>
      <w:r w:rsidR="00DB6515">
        <w:rPr>
          <w:i/>
        </w:rPr>
        <w:t xml:space="preserve"> cách thuận lợi nhất</w:t>
      </w:r>
      <w:r w:rsidR="00F86F96">
        <w:rPr>
          <w:i/>
        </w:rPr>
        <w:t xml:space="preserve">. </w:t>
      </w:r>
    </w:p>
    <w:p w:rsidR="00A63519" w:rsidRDefault="009F11E6" w:rsidP="00776EB9">
      <w:pPr>
        <w:pStyle w:val="Heading1"/>
      </w:pPr>
      <w:r>
        <w:t>T</w:t>
      </w:r>
      <w:r w:rsidR="00C5596F">
        <w:t xml:space="preserve">HẾ GIỚI </w:t>
      </w:r>
      <w:r w:rsidR="00B20699">
        <w:t xml:space="preserve">ĐANG </w:t>
      </w:r>
      <w:r w:rsidR="00C5596F">
        <w:t>THAY ĐỔ</w:t>
      </w:r>
      <w:r w:rsidR="00B20699">
        <w:t>I</w:t>
      </w:r>
    </w:p>
    <w:p w:rsidR="00D86285" w:rsidRDefault="000F068F" w:rsidP="000F068F">
      <w:pPr>
        <w:pStyle w:val="01Chu"/>
      </w:pPr>
      <w:r>
        <w:t xml:space="preserve">Trong </w:t>
      </w:r>
      <w:r w:rsidR="00681FD1">
        <w:t>những năm gầ</w:t>
      </w:r>
      <w:r w:rsidR="00356BC8">
        <w:t>n đây,</w:t>
      </w:r>
      <w:r w:rsidR="00E52360">
        <w:t xml:space="preserve"> trí tuệ nhân tạo (AI) và Internet vạn vật (IoT) </w:t>
      </w:r>
      <w:r w:rsidR="00356BC8">
        <w:t>phát triển một cách mạnh m</w:t>
      </w:r>
      <w:r w:rsidR="00520EF5">
        <w:t>ẽ</w:t>
      </w:r>
      <w:r w:rsidR="00356BC8">
        <w:t xml:space="preserve"> và nó </w:t>
      </w:r>
      <w:r w:rsidR="00E52360">
        <w:t>sẽ làm thay đổi nền sản xuất của nhân loại. Nói về AI thì người ta nhắc đến t</w:t>
      </w:r>
      <w:r w:rsidR="00E52360" w:rsidRPr="00E52360">
        <w:t>huật toán của AlphaGo</w:t>
      </w:r>
      <w:r w:rsidR="00E52360">
        <w:t xml:space="preserve">. Chương trình chơi cờ vây này </w:t>
      </w:r>
      <w:r w:rsidR="00E52360" w:rsidRPr="00E52360">
        <w:t xml:space="preserve">sử dụng một sự kết hợp của kỹ thuật máy học và tìm kiếm cây, kết hợp với đào tạo mở rộng, cả từ lối chơi của con người và máy tính. AlphaGo được thiết kế mô phỏng hoạt động não người, có thể phân tích bài học từ những sai lầm để đưa ra phương án tốt hơn cho mỗi lần chơi sau. AlphaGo có khả năng tự học, ghi nhớ các bước đi của đối thủ. Qua đó, nó tự dạy chính bản thân mình những nước cờ không ai đoán trước được. AlphaGo không khác gì con người. </w:t>
      </w:r>
      <w:r w:rsidR="00E52360">
        <w:t>L</w:t>
      </w:r>
      <w:r w:rsidR="00E52360" w:rsidRPr="00E52360">
        <w:t>ượng dữ liệu các trận đấu cờ vây mà AlphaGo nhập vào giúp nó có kinh nghiệm tương đương với 80 năm chơi cờ vây liên tục. AlphaGo đang suy nghĩ theo cách của con người, nhưng nhanh hơn rất nhiều</w:t>
      </w:r>
      <w:r w:rsidR="00F26725">
        <w:t>, c</w:t>
      </w:r>
      <w:r w:rsidR="00F26725" w:rsidRPr="00E52360">
        <w:t>ác nhà nghiên cứu tại Deep Mind gọi chương trình là thuật toán học liên lục.</w:t>
      </w:r>
      <w:r w:rsidR="00F26725">
        <w:t xml:space="preserve"> </w:t>
      </w:r>
      <w:r w:rsidR="00B8670D">
        <w:t xml:space="preserve">Và kết quả là </w:t>
      </w:r>
      <w:r w:rsidR="00B8670D" w:rsidRPr="00E52360">
        <w:t>AlphaGo</w:t>
      </w:r>
      <w:r w:rsidR="00B8670D">
        <w:t xml:space="preserve"> bất bại, có lúc </w:t>
      </w:r>
      <w:r w:rsidR="00B8670D" w:rsidRPr="00E52360">
        <w:t>AlphaGo</w:t>
      </w:r>
      <w:r w:rsidR="00B8670D">
        <w:t xml:space="preserve"> thua, người ta nghĩ rằng “Nó đang có ý thống trị con người nền vờ thua để tránh nghi ngờ!”…</w:t>
      </w:r>
    </w:p>
    <w:p w:rsidR="00B8670D" w:rsidRDefault="00B8670D" w:rsidP="000F068F">
      <w:pPr>
        <w:pStyle w:val="01Chu"/>
      </w:pPr>
      <w:r>
        <w:t xml:space="preserve">Nói đến IoT, thì thế giới như nằm trong tầm tay, mọi khoảng cách địa lý dường như không còn nữa. </w:t>
      </w:r>
      <w:r w:rsidRPr="00016760">
        <w:t>Khi kết hợp với AI thì câu chuyện viễn tưởng của thế kỷ này dường như hiện hữu. “Cô Tấm” muốn có một chiếc</w:t>
      </w:r>
      <w:r>
        <w:t xml:space="preserve"> váy dự hội ư? </w:t>
      </w:r>
      <w:r w:rsidR="00515638">
        <w:t>Cô</w:t>
      </w:r>
      <w:r>
        <w:t xml:space="preserve"> dùng một ứng dụng trên smartphone</w:t>
      </w:r>
      <w:r w:rsidR="00515638">
        <w:t>:</w:t>
      </w:r>
      <w:r>
        <w:t xml:space="preserve"> chọn kiểu </w:t>
      </w:r>
      <w:r w:rsidR="00515638">
        <w:t>váy,</w:t>
      </w:r>
      <w:r>
        <w:t xml:space="preserve"> sửa lại theo ý mình, chọn vải, chọn họa tiết… sau đó “khóc gọi Bụt” bằng một nút nhấn. Chiếc váy sẽ được sản xuất theo yêu cầu và xuất hiện trước mặ</w:t>
      </w:r>
      <w:r w:rsidR="00016760">
        <w:t>t mình. Nghe đến đây đã thấy rùn</w:t>
      </w:r>
      <w:r w:rsidR="009F0600">
        <w:t>g</w:t>
      </w:r>
      <w:r w:rsidR="00016760">
        <w:t xml:space="preserve"> mình rồi: “Mình ra trường sẽ làm gì đây?”</w:t>
      </w:r>
    </w:p>
    <w:p w:rsidR="009F11E6" w:rsidRDefault="009F11E6" w:rsidP="000F068F">
      <w:pPr>
        <w:pStyle w:val="01Chu"/>
      </w:pPr>
      <w:r>
        <w:t xml:space="preserve">Bây giờ người ta sẽ phỏng vấn: “Bạn làm được những gì” chứ không phải “Bạn tốt nghiệp ngành gì”. Bởi lẽ, các ngành nghề đan xen vào nhau, bạn không chỉ học một ngành mà có thể xin được việc. Như vậy bạn phải học nhiều thứ hơn trước với quỹ thời </w:t>
      </w:r>
      <w:r>
        <w:lastRenderedPageBreak/>
        <w:t>gian ngắn ngủi, vậy bạn phải thay đổi cách học của mình</w:t>
      </w:r>
      <w:r w:rsidR="0094399E">
        <w:t xml:space="preserve">. Các chuyên gia helpdesk đầy rẫy trên mạng sẽ giúp bạn giải quyến vấn đề một cách tối ưu nhất. </w:t>
      </w:r>
    </w:p>
    <w:p w:rsidR="00FD6D3E" w:rsidRDefault="00356BC8" w:rsidP="00776EB9">
      <w:pPr>
        <w:pStyle w:val="Heading1"/>
      </w:pPr>
      <w:r>
        <w:t>TẠ</w:t>
      </w:r>
      <w:r w:rsidR="00AD1B8A">
        <w:t xml:space="preserve">I SAO </w:t>
      </w:r>
      <w:r w:rsidR="00CB459A">
        <w:t xml:space="preserve">phải </w:t>
      </w:r>
      <w:r w:rsidR="00AD1B8A">
        <w:t>TIẾP CẬN</w:t>
      </w:r>
      <w:r>
        <w:t xml:space="preserve"> CÔNG NGHIỆP 4.0</w:t>
      </w:r>
      <w:r w:rsidR="00AD1B8A">
        <w:t xml:space="preserve"> TRONG ĐÀO TẠO</w:t>
      </w:r>
    </w:p>
    <w:p w:rsidR="00F734C6" w:rsidRDefault="00F734C6" w:rsidP="000F068F">
      <w:pPr>
        <w:pStyle w:val="01Chu"/>
      </w:pPr>
      <w:r>
        <w:t>Có nhiều ý kiến cho rằng: “Chưa sản xuất được chiếc xe gắn máy mà cứ đòi công nghệ này nọ, cứ phát triển công nghiệ</w:t>
      </w:r>
      <w:r w:rsidR="00356BC8">
        <w:t>p 3.0 cho xong đi”,</w:t>
      </w:r>
      <w:r>
        <w:t xml:space="preserve"> “Cứ đua đòi 4.0 làm gì, các nước khác họ nói chỉ cần 3.5 thôi”</w:t>
      </w:r>
      <w:r w:rsidR="00356BC8">
        <w:t xml:space="preserve"> hay “Công nghệ 4.0 chỉ áp dụng được cho các ngành sản xuất lớn của các nước phát triển mà thôi”</w:t>
      </w:r>
      <w:r>
        <w:t>…</w:t>
      </w:r>
      <w:r w:rsidR="00356BC8">
        <w:t xml:space="preserve"> </w:t>
      </w:r>
      <w:r>
        <w:t>Bạn nghĩ các ý kiến này đúng không?</w:t>
      </w:r>
    </w:p>
    <w:p w:rsidR="00356BC8" w:rsidRDefault="00A028FD" w:rsidP="000F068F">
      <w:pPr>
        <w:pStyle w:val="01Chu"/>
      </w:pPr>
      <w:r>
        <w:t>C</w:t>
      </w:r>
      <w:r w:rsidR="0027023F">
        <w:t>ũng như trước đây</w:t>
      </w:r>
      <w:r>
        <w:t>,</w:t>
      </w:r>
      <w:r w:rsidR="0027023F">
        <w:t xml:space="preserve"> khi máy tính ra đờ</w:t>
      </w:r>
      <w:r>
        <w:t xml:space="preserve">i bắt đầu </w:t>
      </w:r>
      <w:r w:rsidR="0027023F">
        <w:t>nền công nghiệp 3.0 (tự động hóa)</w:t>
      </w:r>
      <w:r>
        <w:t xml:space="preserve">. Nhiều người vẫn không sử dụng máy tính và cho rằng máy tính không bao giờ tính toán qua đầu óc con người, Bill Gate đã từng nói: “Máy tính sẽ thay đổi cuộc đời bạn cho dù bạn có muốn hay không”. </w:t>
      </w:r>
    </w:p>
    <w:p w:rsidR="00FD6D3E" w:rsidRDefault="00914FD9" w:rsidP="002314ED">
      <w:pPr>
        <w:pStyle w:val="Heading2"/>
        <w:rPr>
          <w:lang w:val="en-US"/>
        </w:rPr>
      </w:pPr>
      <w:r>
        <w:rPr>
          <w:lang w:val="en-US"/>
        </w:rPr>
        <w:t>Chấp nhận thay đổi hay tụt hậu</w:t>
      </w:r>
    </w:p>
    <w:p w:rsidR="00914FD9" w:rsidRDefault="00914FD9" w:rsidP="00914FD9">
      <w:pPr>
        <w:pStyle w:val="01Chu"/>
      </w:pPr>
      <w:r>
        <w:t xml:space="preserve">Trong thời đại hiện nay, kiến thức là vô biên, việc học không có điểm dừng. Lao động nghề phải không ngừng trau dồi để nâng cao tay nghề, làm sao để năng suất tối ưu hơn những dây chuyền sản xuất tự động. Lao động trình độ cao, bác sĩ, kĩ sư, giáo viên… cũng phải không ngừng học hỏi, không ngừng cầu tiến, vì sự phát triển của máy móc đang theo rất sát đằng sau. </w:t>
      </w:r>
    </w:p>
    <w:p w:rsidR="00914FD9" w:rsidRPr="00914FD9" w:rsidRDefault="00914FD9" w:rsidP="00914FD9">
      <w:pPr>
        <w:pStyle w:val="01Chu"/>
      </w:pPr>
      <w:r>
        <w:t>Muốn tồn tại phải phát huy tính sáng tạo, nâng cao tay nghề để làm chủ công nghệ. Máy móc cũng tự học được, thậm chí học nhanh hơn con người, làm chính xác hơn con người. Những gì rập khuôn, lặp đi lặp lại sẽ bị máy móc làm tốt hơn con người. Giá trị kết tinh trong sản phẩm chính là giá trị tri thức, sáng tạo</w:t>
      </w:r>
      <w:r w:rsidR="00FA5A68">
        <w:t>.</w:t>
      </w:r>
    </w:p>
    <w:p w:rsidR="00C1713C" w:rsidRDefault="00FA5A68" w:rsidP="002314ED">
      <w:pPr>
        <w:pStyle w:val="Heading2"/>
        <w:rPr>
          <w:lang w:val="en-US"/>
        </w:rPr>
      </w:pPr>
      <w:r>
        <w:rPr>
          <w:lang w:val="en-US"/>
        </w:rPr>
        <w:t>Không còn phụ thuộc</w:t>
      </w:r>
    </w:p>
    <w:p w:rsidR="00FA5A68" w:rsidRDefault="00FA5A68" w:rsidP="00FA5A68">
      <w:pPr>
        <w:pStyle w:val="01Chu"/>
      </w:pPr>
      <w:r>
        <w:t xml:space="preserve">Nếu bạn nghĩ bạn phải phụ thuộc vào một cái gì đó: tấm bằng, quan hệ, ngành nghề, quốc gia… thì tự bạn sẽ đào thải bạn. </w:t>
      </w:r>
      <w:r w:rsidRPr="00FA5A68">
        <w:t xml:space="preserve">Cách tốt nhất để không bị thế giới bỏ lại phía sau chính là hòa nhập vào cái thế giới đó. “Công dân toàn cầu” đang là từ khóa đi đôi với “Cách mạng 4.0”. </w:t>
      </w:r>
    </w:p>
    <w:p w:rsidR="00FA5A68" w:rsidRDefault="00FA5A68" w:rsidP="00FA5A68">
      <w:pPr>
        <w:pStyle w:val="01Chu"/>
      </w:pPr>
      <w:r w:rsidRPr="00FA5A68">
        <w:t>Bạn không thể là một công dân toàn cầu nếu không giỏi ngoại ngữ. Bạn cũng không thể nghĩ đến chuyện làm chủ máy móc hay kết nối, hội nhập được với thế giới nếu còn mù mờ về công nghệ thông tin. Bạn phải hiểu bản thân mình muốn gì, làm được gì và nên làm gì, không ngừng so sánh và cạnh tranh.</w:t>
      </w:r>
    </w:p>
    <w:p w:rsidR="002F1AEE" w:rsidRDefault="002F1AEE" w:rsidP="002F1AEE">
      <w:pPr>
        <w:pStyle w:val="Heading2"/>
        <w:rPr>
          <w:lang w:val="en-US"/>
        </w:rPr>
      </w:pPr>
      <w:r>
        <w:rPr>
          <w:lang w:val="en-US"/>
        </w:rPr>
        <w:t>Phong phú, nhanh chóng và giảm giá thành</w:t>
      </w:r>
    </w:p>
    <w:p w:rsidR="002F1AEE" w:rsidRDefault="00241ED4" w:rsidP="00FA5A68">
      <w:pPr>
        <w:pStyle w:val="01Chu"/>
      </w:pPr>
      <w:r>
        <w:t>Bây giờ muốn học một cái gì đó, chắc chắn rằng người ta sẽ tìm thông tin trên mạng. Với những khóa dạy online linh động</w:t>
      </w:r>
      <w:r w:rsidR="006C1FA9">
        <w:t>,</w:t>
      </w:r>
      <w:r>
        <w:t xml:space="preserve"> g</w:t>
      </w:r>
      <w:r w:rsidR="006C1FA9">
        <w:t xml:space="preserve">iá thành cạnh tranh, đội ngũ giáo viên uy tín đông đảo, học liệu thiết kế đa dạng thích hợp cho việc học không bó buộc thời gian, bảo đảm chất lượng đầu ra. </w:t>
      </w:r>
      <w:r w:rsidR="003E2B2F">
        <w:t xml:space="preserve">Vd: học mạng Cisco, bạn tìm từ khóa “học cisco online” sẽ có ngay vnpro.vn; </w:t>
      </w:r>
      <w:r w:rsidR="008C3AF0">
        <w:t>tuhocmang.com; athena.edu.vn; daotao.dnict.vn… hàng loạt các cơ sở đào tạo đã từng đạo tạo rất thành công, bây giờ đã chuyển sang đào tạo trực tuyến.</w:t>
      </w:r>
    </w:p>
    <w:p w:rsidR="008C3AF0" w:rsidRPr="00FA5A68" w:rsidRDefault="008C3AF0" w:rsidP="00FA5A68">
      <w:pPr>
        <w:pStyle w:val="01Chu"/>
      </w:pPr>
      <w:r>
        <w:t>Chính phủ ra ra chỉ thị phát triển hạ tầng mạng 5G (mệnh danh là kẻ hủy diệt Wifi) với tốc độ có thể lên đế</w:t>
      </w:r>
      <w:r w:rsidR="00740DC0">
        <w:t xml:space="preserve">n 10Gbps, bạn có thể tải một bộ phim chưa tới một giây. Giá các smartphone cũng rất rẻ, với 2 triệu đồng bạn có thể sắm một cái smartphone để học hành mọi lúc nào bạn thích. Lúc này đây, bạn nghe điều này thật xa lạ, nhưng vài năm nữa thôi </w:t>
      </w:r>
      <w:r w:rsidR="00740DC0">
        <w:lastRenderedPageBreak/>
        <w:t xml:space="preserve">nó sẽ đi vào đời sống. Lúc đó bạn có chọn quy trình này không: đi làm về, tắm rữa, ăn uống, chạy đến trung tâm, gửi xe, vào lớp, nghe thầy giảng bài, ghi chép, nhận bài tập về nhà… </w:t>
      </w:r>
    </w:p>
    <w:p w:rsidR="00A17D9B" w:rsidRPr="005A3D5E" w:rsidRDefault="00D36BDC" w:rsidP="00776EB9">
      <w:pPr>
        <w:pStyle w:val="Heading1"/>
      </w:pPr>
      <w:r>
        <w:t xml:space="preserve">TIẾP CẬN CÔNG NGHIỆP 4.0 </w:t>
      </w:r>
      <w:r w:rsidR="00776EB9">
        <w:t>ỨNG DỤNG GIẢNG DẠY TẠI TỔ BỘ MÔN MẠNG MÁY TÍNH</w:t>
      </w:r>
      <w:r w:rsidR="00D86285">
        <w:t xml:space="preserve"> </w:t>
      </w:r>
    </w:p>
    <w:p w:rsidR="00776EB9" w:rsidRDefault="00776EB9" w:rsidP="009855F6">
      <w:pPr>
        <w:pStyle w:val="01Chu"/>
      </w:pPr>
      <w:r>
        <w:t xml:space="preserve">Từ những phân tích trên, </w:t>
      </w:r>
      <w:r w:rsidR="00CB7D71">
        <w:t>tổ Mạng máy tính</w:t>
      </w:r>
      <w:r>
        <w:t xml:space="preserve"> nhận thức được sự cần thiết phải đón nhận việc áp dụng công nghệ vào trong giảng dạy. Có như vậy </w:t>
      </w:r>
      <w:r w:rsidR="00CB7D71">
        <w:t xml:space="preserve">mới </w:t>
      </w:r>
      <w:r w:rsidR="004807B2">
        <w:t>cạnh tranh được với</w:t>
      </w:r>
      <w:r w:rsidR="00CB7D71">
        <w:t xml:space="preserve"> các cơ sở đào tạo bên ngoài và </w:t>
      </w:r>
      <w:r>
        <w:t>sinh viên ra trường mới đáp ứng được nhu cầu xã hội.</w:t>
      </w:r>
      <w:r w:rsidR="00CB7D71">
        <w:t xml:space="preserve"> </w:t>
      </w:r>
    </w:p>
    <w:p w:rsidR="00200DB8" w:rsidRDefault="00B07181" w:rsidP="00200DB8">
      <w:pPr>
        <w:pStyle w:val="01Chu"/>
      </w:pPr>
      <w:r>
        <w:t xml:space="preserve">Việc thực hiện phải bắt đầu ngay bây giờ và làm dần từng bước với sự kết hợp của </w:t>
      </w:r>
      <w:r w:rsidR="00D549D0">
        <w:t>doanh nghiệp</w:t>
      </w:r>
      <w:r w:rsidR="00D86285">
        <w:t>, n</w:t>
      </w:r>
      <w:r w:rsidR="00D549D0">
        <w:t>hà trường</w:t>
      </w:r>
      <w:r>
        <w:t>, giảng viên</w:t>
      </w:r>
      <w:r w:rsidR="00D549D0">
        <w:t xml:space="preserve"> và </w:t>
      </w:r>
      <w:r>
        <w:t>sinh viên. P</w:t>
      </w:r>
      <w:r w:rsidR="00D42F6D">
        <w:t xml:space="preserve">hải có một sự kết hợp đồng bộ mới có thể giải quyết được vấn đề đặt ra. Mỗi thành phần tham gia </w:t>
      </w:r>
      <w:r w:rsidR="00CD46BB">
        <w:t xml:space="preserve">trong hệ thống </w:t>
      </w:r>
      <w:r w:rsidR="00D42F6D">
        <w:t xml:space="preserve">phải </w:t>
      </w:r>
      <w:r w:rsidR="005A3D5E">
        <w:t>nhận thức được</w:t>
      </w:r>
      <w:r w:rsidR="00D42F6D">
        <w:t xml:space="preserve"> trách nhiệm hợp tác toàn diện với nhau, chịu hi sinh một phần lợi ích riêng mình</w:t>
      </w:r>
      <w:r>
        <w:t xml:space="preserve"> để thay đổi</w:t>
      </w:r>
      <w:r w:rsidR="004807B2">
        <w:t>.</w:t>
      </w:r>
    </w:p>
    <w:p w:rsidR="00200DB8" w:rsidRPr="00200DB8" w:rsidRDefault="00200DB8" w:rsidP="00200DB8">
      <w:pPr>
        <w:pStyle w:val="ListParagraph"/>
        <w:keepNext/>
        <w:keepLines/>
        <w:numPr>
          <w:ilvl w:val="0"/>
          <w:numId w:val="6"/>
        </w:numPr>
        <w:spacing w:before="200" w:after="0"/>
        <w:contextualSpacing w:val="0"/>
        <w:outlineLvl w:val="1"/>
        <w:rPr>
          <w:rFonts w:asciiTheme="majorHAnsi" w:eastAsiaTheme="majorEastAsia" w:hAnsiTheme="majorHAnsi" w:cstheme="majorBidi"/>
          <w:b/>
          <w:bCs/>
          <w:i/>
          <w:vanish/>
          <w:sz w:val="26"/>
          <w:szCs w:val="26"/>
          <w:lang w:val="en-US"/>
        </w:rPr>
      </w:pPr>
    </w:p>
    <w:p w:rsidR="00CD46BB" w:rsidRDefault="00B07181" w:rsidP="00200DB8">
      <w:pPr>
        <w:pStyle w:val="Heading2"/>
        <w:rPr>
          <w:lang w:val="en-US"/>
        </w:rPr>
      </w:pPr>
      <w:r>
        <w:rPr>
          <w:lang w:val="en-US"/>
        </w:rPr>
        <w:t>Thực trạ</w:t>
      </w:r>
      <w:r w:rsidR="002C0475">
        <w:rPr>
          <w:lang w:val="en-US"/>
        </w:rPr>
        <w:t>ng</w:t>
      </w:r>
    </w:p>
    <w:p w:rsidR="00C16F2C" w:rsidRDefault="00C16F2C" w:rsidP="00C16F2C">
      <w:pPr>
        <w:pStyle w:val="Heading3"/>
        <w:rPr>
          <w:lang w:val="en-US"/>
        </w:rPr>
      </w:pPr>
      <w:r>
        <w:rPr>
          <w:lang w:val="en-US"/>
        </w:rPr>
        <w:t>Thành tựu ban đầu</w:t>
      </w:r>
    </w:p>
    <w:p w:rsidR="00C16F2C" w:rsidRDefault="00C16F2C" w:rsidP="00C16F2C">
      <w:pPr>
        <w:pStyle w:val="01Chu"/>
      </w:pPr>
      <w:r>
        <w:t xml:space="preserve">Hiện nay một số môn học thuộc tổ Mạng máy tính đã có hệ thống bài tập thực hành được xây dựng dạng phim hướng dẫn. Các bài thực hành này đã được giảng viên thực hiện trong các sáng kiến kinh nghiệm được tổ bộ môn, khoa và nhà trường nghiệm thu. Các bài thực hành và tài liệu học tập được giảng viên đưa lên mạng vd: tìm trên Google từ khóa “nvdon </w:t>
      </w:r>
      <w:r w:rsidR="002F1AEE">
        <w:t>qtm2</w:t>
      </w:r>
      <w:r>
        <w:t xml:space="preserve">” sinh viên sẽ tìm ra các bài thực hành cho môn học Quản trị mạng </w:t>
      </w:r>
      <w:r w:rsidR="002F1AEE">
        <w:t>2.</w:t>
      </w:r>
    </w:p>
    <w:p w:rsidR="002F1AEE" w:rsidRDefault="002F1AEE" w:rsidP="002F1AEE">
      <w:pPr>
        <w:pStyle w:val="01Chu"/>
        <w:ind w:firstLine="0"/>
        <w:jc w:val="center"/>
      </w:pPr>
      <w:r>
        <w:rPr>
          <w:noProof/>
        </w:rPr>
        <w:drawing>
          <wp:inline distT="0" distB="0" distL="0" distR="0">
            <wp:extent cx="5693993" cy="2405363"/>
            <wp:effectExtent l="133350" t="133350" r="154940" b="1670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697433" cy="240681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7F26C5" w:rsidRDefault="00733FE9" w:rsidP="007F26C5">
      <w:pPr>
        <w:pStyle w:val="01Chu"/>
      </w:pPr>
      <w:r>
        <w:t xml:space="preserve">Các tài liệu học tập, bài </w:t>
      </w:r>
      <w:r w:rsidRPr="007F26C5">
        <w:t>giảng</w:t>
      </w:r>
      <w:r>
        <w:t xml:space="preserve"> được giảng viên đưa lên mạng để sinh viên có thể lấy về học tập bất cứ lúc nào, vd: tài liệu học tập môn Tin học nằm trên đường link: goo.gl/</w:t>
      </w:r>
      <w:r w:rsidRPr="00733FE9">
        <w:t xml:space="preserve"> AZxYVY</w:t>
      </w:r>
      <w:r>
        <w:t xml:space="preserve"> </w:t>
      </w:r>
    </w:p>
    <w:p w:rsidR="00733FE9" w:rsidRDefault="00733FE9" w:rsidP="00733FE9">
      <w:pPr>
        <w:pStyle w:val="01Chu"/>
      </w:pPr>
      <w:r>
        <w:t xml:space="preserve"> </w:t>
      </w:r>
      <w:r w:rsidR="007F26C5">
        <w:t>Tổ mạng máy tính cũng đã đề xuất nhà trường cung cấp server để xây dựng các bài giảng trực tuyến, xây dựng các lớp ảo hóa, các nền tảng hạ tầng mạng để cung cấp các bài thực hành cho sinh viên thực tập.</w:t>
      </w:r>
    </w:p>
    <w:p w:rsidR="007F26C5" w:rsidRPr="00C16F2C" w:rsidRDefault="007F26C5" w:rsidP="00733FE9">
      <w:pPr>
        <w:pStyle w:val="01Chu"/>
      </w:pPr>
      <w:r>
        <w:lastRenderedPageBreak/>
        <w:t xml:space="preserve">Sinh viên tổ Mạng máy tính được các doanh nghiệp đáng giá là khá (làm được việc) hơn so với các trường Cao đẳng khác. Hầu hết sinh viên đi thực tập được doanh nghiệp tuyển dụng sau khi ra trường. </w:t>
      </w:r>
    </w:p>
    <w:p w:rsidR="00224C62" w:rsidRPr="00224C62" w:rsidRDefault="00224C62" w:rsidP="00224C62">
      <w:pPr>
        <w:pStyle w:val="Heading3"/>
        <w:rPr>
          <w:lang w:val="en-US"/>
        </w:rPr>
      </w:pPr>
      <w:r>
        <w:rPr>
          <w:lang w:val="en-US"/>
        </w:rPr>
        <w:t>Nhữ</w:t>
      </w:r>
      <w:r w:rsidR="007F26C5">
        <w:rPr>
          <w:lang w:val="en-US"/>
        </w:rPr>
        <w:t>ng khó khăn</w:t>
      </w:r>
    </w:p>
    <w:p w:rsidR="00384070" w:rsidRDefault="00384070" w:rsidP="009855F6">
      <w:pPr>
        <w:pStyle w:val="01Chu"/>
      </w:pPr>
      <w:r>
        <w:t>Tổ Mạng máy tính hiện nay có 3 chuyên ngành là: Công nghệ kỹ thuật phần cứng, Quản trị mạng máy tính và An ninh mạng.</w:t>
      </w:r>
      <w:r w:rsidR="00C85BF6">
        <w:t xml:space="preserve"> Tổ bộ</w:t>
      </w:r>
      <w:r w:rsidR="004807B2">
        <w:t xml:space="preserve"> môn có trên 47</w:t>
      </w:r>
      <w:r w:rsidR="00C85BF6">
        <w:t xml:space="preserve"> môn họ</w:t>
      </w:r>
      <w:r w:rsidR="004807B2">
        <w:t>c chuyên ngành, mỗi môn học tối thiểu phải 2 giảng viên đảm nhiệm như vậy trung bình mỗi giảng viên phải giảng dạy tối thiểu 12 môn học</w:t>
      </w:r>
      <w:r w:rsidR="006103CF">
        <w:t xml:space="preserve"> (nếu không mời thỉnh giảng). Đây là một khó khăn lớn cần sự nổ lực rất lớn từ phía giảng viên.</w:t>
      </w:r>
    </w:p>
    <w:p w:rsidR="00277120" w:rsidRDefault="006103CF" w:rsidP="009855F6">
      <w:pPr>
        <w:pStyle w:val="01Chu"/>
      </w:pPr>
      <w:r>
        <w:t>Song song với việc</w:t>
      </w:r>
      <w:r w:rsidR="00277120">
        <w:t xml:space="preserve"> phát triển chuyên môn và nghiệp vụ giảng dạy, </w:t>
      </w:r>
      <w:r>
        <w:t>giảng viên còn phải</w:t>
      </w:r>
      <w:r w:rsidR="00277120">
        <w:t xml:space="preserve"> chú tâm vào giáo dục toàn diện cho sinh và giúp sinh viên tiếp cận doanh nghiệp. </w:t>
      </w:r>
      <w:r>
        <w:t>Giảng viên phải tham gia nghiên cứu</w:t>
      </w:r>
      <w:r w:rsidR="00277120">
        <w:t xml:space="preserve"> khoa học</w:t>
      </w:r>
      <w:r>
        <w:t>,</w:t>
      </w:r>
      <w:r w:rsidR="00277120">
        <w:t xml:space="preserve"> </w:t>
      </w:r>
      <w:r>
        <w:t>hướng dẫn sinh viên nghiên cứu khoa học…</w:t>
      </w:r>
    </w:p>
    <w:p w:rsidR="00277120" w:rsidRDefault="006103CF" w:rsidP="009855F6">
      <w:pPr>
        <w:pStyle w:val="01Chu"/>
      </w:pPr>
      <w:r>
        <w:t>D</w:t>
      </w:r>
      <w:r w:rsidR="00277120">
        <w:t xml:space="preserve">oanh nghiệp </w:t>
      </w:r>
      <w:r>
        <w:t xml:space="preserve">chưa thật sự quan tâm </w:t>
      </w:r>
      <w:r w:rsidR="00277120">
        <w:t xml:space="preserve">hỗ trợ </w:t>
      </w:r>
      <w:r>
        <w:t>đào tạo đúng mức</w:t>
      </w:r>
      <w:r w:rsidR="00277120">
        <w:t xml:space="preserve">, </w:t>
      </w:r>
      <w:r w:rsidR="00FC7F8D">
        <w:t xml:space="preserve">trao đổi thông tin </w:t>
      </w:r>
      <w:r>
        <w:t xml:space="preserve">giữa nhà trường và doanh nghiệp cũng còn nhiều hạn chế. Các doanh nghiệp có quan hệ với khoa CNTT hiện nay chưa doanh nghiệp nào </w:t>
      </w:r>
      <w:r w:rsidR="00C16F2C">
        <w:t xml:space="preserve">có ý định </w:t>
      </w:r>
      <w:r>
        <w:t xml:space="preserve">tiếp cận nền công nghiệp 4.0. </w:t>
      </w:r>
    </w:p>
    <w:p w:rsidR="00C16F2C" w:rsidRDefault="00C16F2C" w:rsidP="009855F6">
      <w:pPr>
        <w:pStyle w:val="01Chu"/>
      </w:pPr>
      <w:r>
        <w:t xml:space="preserve">Trang thiết bị trong khoa chủ yếu là máy tính và Internet, thiếu các server để làm các bài giảng điện tử tập trung và các bài thực hành qua mạng. </w:t>
      </w:r>
    </w:p>
    <w:p w:rsidR="00C16F2C" w:rsidRDefault="00C16F2C" w:rsidP="009855F6">
      <w:pPr>
        <w:pStyle w:val="01Chu"/>
      </w:pPr>
      <w:r>
        <w:t>Sinh viên hầu hết từ các tỉnh về học nên việc ứng dụng công nghệ hầu như chưa có, thời gian học tập chuyên môn tại trường không nhiều mà về nhà thì đa số không có điều kiện học tập.</w:t>
      </w:r>
    </w:p>
    <w:p w:rsidR="006D5080" w:rsidRDefault="00D86285" w:rsidP="006D5080">
      <w:pPr>
        <w:pStyle w:val="Heading2"/>
      </w:pPr>
      <w:r>
        <w:rPr>
          <w:lang w:val="en-US"/>
        </w:rPr>
        <w:t xml:space="preserve">Một số </w:t>
      </w:r>
      <w:r w:rsidR="002C0475">
        <w:rPr>
          <w:lang w:val="en-US"/>
        </w:rPr>
        <w:t>giải pháp</w:t>
      </w:r>
    </w:p>
    <w:p w:rsidR="00F63EC0" w:rsidRDefault="008442D0" w:rsidP="009855F6">
      <w:pPr>
        <w:pStyle w:val="01Chu"/>
      </w:pPr>
      <w:r>
        <w:t xml:space="preserve">Từ những phân tích trên, </w:t>
      </w:r>
      <w:r w:rsidR="004D278C">
        <w:t xml:space="preserve">tác giả đề xuất một số công việc cần thực </w:t>
      </w:r>
      <w:r>
        <w:t xml:space="preserve">để </w:t>
      </w:r>
      <w:r w:rsidR="00224C62">
        <w:t>tổ Mạng máy tính từng bước tiếp cận giảng dạy theo hướng công nghiệp 4.0</w:t>
      </w:r>
      <w:r w:rsidR="00F63EC0">
        <w:t>:</w:t>
      </w:r>
    </w:p>
    <w:p w:rsidR="004D278C" w:rsidRDefault="004D278C" w:rsidP="008C445C">
      <w:pPr>
        <w:pStyle w:val="03DauDong"/>
      </w:pPr>
      <w:r>
        <w:t>Nghiên cứu, tư vấn, đề xuất đầu tư thiết bị hạ tầng mạng phù hợp cho việc giảng dạy tiếp cận 4.0</w:t>
      </w:r>
      <w:r w:rsidR="007436A7">
        <w:t xml:space="preserve"> như hệ thống server, đường truyền Internet tốc độ cao…</w:t>
      </w:r>
    </w:p>
    <w:p w:rsidR="00224C62" w:rsidRDefault="00224C62" w:rsidP="008C445C">
      <w:pPr>
        <w:pStyle w:val="03DauDong"/>
      </w:pPr>
      <w:r>
        <w:t>Nhanh chóng xây dựng học liệu để có thể học tập, giảng dạy qua mạng</w:t>
      </w:r>
      <w:r w:rsidR="001D034D">
        <w:t>. Các học liệu này đảm bảo phải bám sát chương trình giảng dạy, phù hợp cho từng đối tượng người học và đặc biệt là phải đưa lên hệ thống online để người học có thể học bất cứ khi nào.</w:t>
      </w:r>
      <w:r w:rsidR="002579A6">
        <w:t xml:space="preserve"> Mạnh dạn chuyển đổi và loại bỏ các chương trình, giáo trình không còn phù hợp trong môi trường giảng dạy mới.</w:t>
      </w:r>
    </w:p>
    <w:p w:rsidR="001D034D" w:rsidRDefault="001D034D" w:rsidP="008C445C">
      <w:pPr>
        <w:pStyle w:val="03DauDong"/>
      </w:pPr>
      <w:r>
        <w:t>Từng bước xây dựng bài giảng điện tử online, những bài thực hành phù hợp với cơ sở vật chất, trang thiết bị tại trường. Ứng dụng các hệ thống, chương trình ảo hóa để trong CNTT để tiết kiệm chi phí và đảm bảo được tính đáp ứng nhanh chóng đối với đổi mới công nghệ và chương trình đào tạo.</w:t>
      </w:r>
    </w:p>
    <w:p w:rsidR="0081783B" w:rsidRDefault="0081783B" w:rsidP="008C445C">
      <w:pPr>
        <w:pStyle w:val="03DauDong"/>
      </w:pPr>
      <w:r>
        <w:t>Giảng viên phải dần thay đổi phương pháp giảng dạy chính mình, vai trò chính của giảng viên không phải là truyền đạt kiến thức qua các slide bài giảng mà là hướng dẫn sinh viên học như thế nào. Giảng viên phải tạo mọi điều kiện để sinh viên có thể tiếp xúc mình nhiều hơn qua hệ thống online.</w:t>
      </w:r>
    </w:p>
    <w:p w:rsidR="0073451F" w:rsidRDefault="001D034D" w:rsidP="008C445C">
      <w:pPr>
        <w:pStyle w:val="03DauDong"/>
      </w:pPr>
      <w:r>
        <w:lastRenderedPageBreak/>
        <w:t>Cùng</w:t>
      </w:r>
      <w:r w:rsidR="00834FD5">
        <w:t xml:space="preserve"> sát </w:t>
      </w:r>
      <w:r>
        <w:t xml:space="preserve">cánh với </w:t>
      </w:r>
      <w:r w:rsidR="00D504C9">
        <w:t xml:space="preserve">doanh nghiệp để </w:t>
      </w:r>
      <w:r w:rsidR="009855F6">
        <w:t>nắm bắt được các công nghệ hiện đạ</w:t>
      </w:r>
      <w:r w:rsidR="005A4F4E">
        <w:t>i, tranh thủ được các nguồn đầu tự bên ngoài để đảm bảo sản phẩm đào tạo phù hợp với nhu cầu của thị trường tuyển dụng.</w:t>
      </w:r>
      <w:r w:rsidR="00ED2A74">
        <w:t xml:space="preserve"> Trong nền sản xuất xã hội doanh nghiệp luôn là người đi tiên phong, nhưng nếu có sự kết hợp khả năng nghiên cứu của giảng viên sẽ thúc đẩy doanh nghiệp phát triển nhanh hơn và đi đúng hướng.</w:t>
      </w:r>
    </w:p>
    <w:p w:rsidR="0082090C" w:rsidRDefault="00ED2A74" w:rsidP="008C445C">
      <w:pPr>
        <w:pStyle w:val="03DauDong"/>
      </w:pPr>
      <w:r>
        <w:t>Sinh viên là trọng tâm của quá trình đào tạo, ngoài đào tạo chuyên môn phải chăm lo hơn đời sống tin thần và thay đổi ý thức cho sinh viên. Tổ chức các hội thảo, chuyên đề để sinh viên thay đổi tiếp cận theo hướng đào tạo mới mà ở đó nhiệm vụ học tập của sinh viên là cốt lõi.</w:t>
      </w:r>
    </w:p>
    <w:p w:rsidR="00ED2A74" w:rsidRDefault="00ED2A74" w:rsidP="008C445C">
      <w:pPr>
        <w:pStyle w:val="03DauDong"/>
      </w:pPr>
      <w:r>
        <w:t>Thường xuyên liên lạc với cựu sinh viên để nắm bắt thông tin, nắm bắt thị trường việc làm từ đó chủ động thay đổi các ngành đào tạo theo đúng hướng công nghiệp 4.0</w:t>
      </w:r>
    </w:p>
    <w:p w:rsidR="00D80E85" w:rsidRDefault="00D80E85" w:rsidP="00776EB9">
      <w:pPr>
        <w:pStyle w:val="Heading1"/>
      </w:pPr>
      <w:r>
        <w:t>PHẦN KẾT</w:t>
      </w:r>
    </w:p>
    <w:p w:rsidR="00B067DF" w:rsidRDefault="00D80E85" w:rsidP="000F068F">
      <w:pPr>
        <w:pStyle w:val="01Chu"/>
      </w:pPr>
      <w:r>
        <w:t xml:space="preserve">Trong </w:t>
      </w:r>
      <w:r w:rsidR="007F26C5">
        <w:t>thời kỳ Công nghệ 4.0</w:t>
      </w:r>
      <w:r>
        <w:t xml:space="preserve">, </w:t>
      </w:r>
      <w:r w:rsidR="007F26C5">
        <w:t xml:space="preserve">các cơ sở đào tạo nhất là </w:t>
      </w:r>
      <w:r w:rsidR="00711822">
        <w:t xml:space="preserve">ngành Công nghệ Thông tin </w:t>
      </w:r>
      <w:r>
        <w:t xml:space="preserve">đang đối đầu với sự cạnh tranh mạnh mẽ của các tổ chức đào tạo cũng như các công ty hàng đầu thế giới. </w:t>
      </w:r>
      <w:r w:rsidR="007F26C5">
        <w:t>Trong tương lai gần, người học sẽ “mua khóa học qua mạng”, rồi đến một lúc nào đó khóa học trên mạng giống như món hàng, rất là nhiều để mọi người lựa chọn</w:t>
      </w:r>
      <w:r>
        <w:t xml:space="preserve">. </w:t>
      </w:r>
      <w:r w:rsidR="00262FF4">
        <w:t xml:space="preserve">Thực sự chúng ta đang có lợi thế như: </w:t>
      </w:r>
      <w:r>
        <w:t xml:space="preserve">“sân nhà”, </w:t>
      </w:r>
      <w:r w:rsidR="00262FF4">
        <w:t>hệ thống đào tạo, nhân lực… N</w:t>
      </w:r>
      <w:r>
        <w:t xml:space="preserve">hưng nếu </w:t>
      </w:r>
      <w:r w:rsidR="00262FF4">
        <w:t>triển khai chậm</w:t>
      </w:r>
      <w:r>
        <w:t xml:space="preserve"> chúng ta sẽ dần tự “đào thải”, </w:t>
      </w:r>
      <w:r w:rsidR="00262FF4">
        <w:t>bởi công nghệ của chúng ta không còn phù hợp nữa</w:t>
      </w:r>
      <w:r w:rsidR="00B067DF">
        <w:t xml:space="preserve">. </w:t>
      </w:r>
    </w:p>
    <w:p w:rsidR="00B067DF" w:rsidRDefault="00262FF4" w:rsidP="000F068F">
      <w:pPr>
        <w:pStyle w:val="01Chu"/>
      </w:pPr>
      <w:r>
        <w:t xml:space="preserve">Tổ mạng máy tính </w:t>
      </w:r>
      <w:r w:rsidR="00B067DF">
        <w:t xml:space="preserve">đã nhận thức được </w:t>
      </w:r>
      <w:r>
        <w:t>nhiệm vụ</w:t>
      </w:r>
      <w:r w:rsidR="00B067DF">
        <w:t xml:space="preserve"> “sống còn” này nên </w:t>
      </w:r>
      <w:r>
        <w:t xml:space="preserve">từng bước xây dựng hệ thống, thay đổi phương pháp, </w:t>
      </w:r>
      <w:r w:rsidR="00B067DF">
        <w:t xml:space="preserve">hợp tác chặt chẽ </w:t>
      </w:r>
      <w:r w:rsidR="008442D0">
        <w:t>doanh nghiệp</w:t>
      </w:r>
      <w:r w:rsidR="009A2F7C">
        <w:t xml:space="preserve"> trong quá trình đào tạo tiếp cận </w:t>
      </w:r>
      <w:r w:rsidR="003F7EAA">
        <w:t>nền công nghiệp 4.0</w:t>
      </w:r>
      <w:r w:rsidR="00B067DF">
        <w:t>.</w:t>
      </w:r>
    </w:p>
    <w:p w:rsidR="006669EA" w:rsidRPr="00076B6E" w:rsidRDefault="006669EA" w:rsidP="00A63519">
      <w:pPr>
        <w:spacing w:after="120" w:line="240" w:lineRule="auto"/>
        <w:jc w:val="both"/>
        <w:rPr>
          <w:rFonts w:asciiTheme="majorHAnsi" w:hAnsiTheme="majorHAnsi" w:cstheme="majorHAnsi"/>
          <w:b/>
          <w:sz w:val="26"/>
          <w:szCs w:val="28"/>
        </w:rPr>
      </w:pPr>
    </w:p>
    <w:p w:rsidR="00E9320F" w:rsidRPr="00076B6E" w:rsidRDefault="00E9320F" w:rsidP="00A63519">
      <w:pPr>
        <w:spacing w:after="120" w:line="240" w:lineRule="auto"/>
        <w:ind w:left="360"/>
        <w:jc w:val="center"/>
        <w:rPr>
          <w:rFonts w:asciiTheme="majorHAnsi" w:hAnsiTheme="majorHAnsi" w:cstheme="majorHAnsi"/>
          <w:b/>
          <w:sz w:val="26"/>
          <w:szCs w:val="28"/>
        </w:rPr>
      </w:pPr>
      <w:r w:rsidRPr="00076B6E">
        <w:rPr>
          <w:rFonts w:asciiTheme="majorHAnsi" w:hAnsiTheme="majorHAnsi" w:cstheme="majorHAnsi"/>
          <w:b/>
          <w:sz w:val="26"/>
          <w:szCs w:val="28"/>
        </w:rPr>
        <w:t>TÀI LIỆU THAM KHẢO</w:t>
      </w:r>
    </w:p>
    <w:p w:rsidR="001B6F60" w:rsidRPr="001B6F60" w:rsidRDefault="00915338" w:rsidP="00FD3719">
      <w:pPr>
        <w:pStyle w:val="EndNoteBibliography"/>
        <w:spacing w:after="0"/>
        <w:ind w:left="720" w:hanging="720"/>
        <w:rPr>
          <w:rFonts w:asciiTheme="majorHAnsi" w:hAnsiTheme="majorHAnsi" w:cstheme="majorHAnsi"/>
          <w:sz w:val="26"/>
          <w:szCs w:val="26"/>
        </w:rPr>
      </w:pPr>
      <w:r w:rsidRPr="001B6F60">
        <w:rPr>
          <w:rFonts w:asciiTheme="majorHAnsi" w:hAnsiTheme="majorHAnsi" w:cstheme="majorHAnsi"/>
          <w:sz w:val="26"/>
          <w:szCs w:val="26"/>
        </w:rPr>
        <w:fldChar w:fldCharType="begin"/>
      </w:r>
      <w:r w:rsidRPr="001B6F60">
        <w:rPr>
          <w:rFonts w:asciiTheme="majorHAnsi" w:hAnsiTheme="majorHAnsi" w:cstheme="majorHAnsi"/>
          <w:sz w:val="26"/>
          <w:szCs w:val="26"/>
        </w:rPr>
        <w:instrText xml:space="preserve"> ADDIN EN.REFLIST </w:instrText>
      </w:r>
      <w:r w:rsidRPr="001B6F60">
        <w:rPr>
          <w:rFonts w:asciiTheme="majorHAnsi" w:hAnsiTheme="majorHAnsi" w:cstheme="majorHAnsi"/>
          <w:sz w:val="26"/>
          <w:szCs w:val="26"/>
        </w:rPr>
        <w:fldChar w:fldCharType="separate"/>
      </w:r>
    </w:p>
    <w:p w:rsidR="00FD3719" w:rsidRPr="001B6F60" w:rsidRDefault="00092755" w:rsidP="00FD3719">
      <w:pPr>
        <w:pStyle w:val="EndNoteBibliography"/>
        <w:spacing w:after="0"/>
        <w:ind w:left="720" w:hanging="720"/>
        <w:rPr>
          <w:rFonts w:asciiTheme="majorHAnsi" w:hAnsiTheme="majorHAnsi" w:cstheme="majorHAnsi"/>
          <w:sz w:val="26"/>
          <w:szCs w:val="26"/>
        </w:rPr>
      </w:pPr>
      <w:bookmarkStart w:id="1" w:name="_ENREF_2"/>
      <w:r>
        <w:rPr>
          <w:rFonts w:asciiTheme="majorHAnsi" w:hAnsiTheme="majorHAnsi" w:cstheme="majorHAnsi"/>
          <w:sz w:val="26"/>
          <w:szCs w:val="26"/>
        </w:rPr>
        <w:t>[1</w:t>
      </w:r>
      <w:r w:rsidR="00FD3719" w:rsidRPr="001B6F60">
        <w:rPr>
          <w:rFonts w:asciiTheme="majorHAnsi" w:hAnsiTheme="majorHAnsi" w:cstheme="majorHAnsi"/>
          <w:sz w:val="26"/>
          <w:szCs w:val="26"/>
        </w:rPr>
        <w:t>]</w:t>
      </w:r>
      <w:r w:rsidR="00FD3719" w:rsidRPr="001B6F60">
        <w:rPr>
          <w:rFonts w:asciiTheme="majorHAnsi" w:hAnsiTheme="majorHAnsi" w:cstheme="majorHAnsi"/>
          <w:sz w:val="26"/>
          <w:szCs w:val="26"/>
        </w:rPr>
        <w:tab/>
      </w:r>
      <w:r w:rsidR="007D73C5">
        <w:rPr>
          <w:rFonts w:asciiTheme="majorHAnsi" w:hAnsiTheme="majorHAnsi" w:cstheme="majorHAnsi"/>
          <w:sz w:val="26"/>
          <w:szCs w:val="26"/>
        </w:rPr>
        <w:t>Chỉ thị 16 /CT-TTg</w:t>
      </w:r>
      <w:r w:rsidR="00FD3719" w:rsidRPr="001B6F60">
        <w:rPr>
          <w:rFonts w:asciiTheme="majorHAnsi" w:hAnsiTheme="majorHAnsi" w:cstheme="majorHAnsi"/>
          <w:sz w:val="26"/>
          <w:szCs w:val="26"/>
        </w:rPr>
        <w:t xml:space="preserve">, </w:t>
      </w:r>
      <w:r w:rsidR="007D73C5">
        <w:rPr>
          <w:rFonts w:asciiTheme="majorHAnsi" w:hAnsiTheme="majorHAnsi" w:cstheme="majorHAnsi"/>
          <w:sz w:val="26"/>
          <w:szCs w:val="26"/>
        </w:rPr>
        <w:t>ngày 04 tháng 05 năm 2017</w:t>
      </w:r>
      <w:r w:rsidR="00FD3719" w:rsidRPr="001B6F60">
        <w:rPr>
          <w:rFonts w:asciiTheme="majorHAnsi" w:hAnsiTheme="majorHAnsi" w:cstheme="majorHAnsi"/>
          <w:sz w:val="26"/>
          <w:szCs w:val="26"/>
        </w:rPr>
        <w:t xml:space="preserve">, </w:t>
      </w:r>
      <w:r w:rsidR="007D73C5" w:rsidRPr="007D73C5">
        <w:rPr>
          <w:rFonts w:asciiTheme="majorHAnsi" w:hAnsiTheme="majorHAnsi" w:cstheme="majorHAnsi"/>
          <w:i/>
          <w:sz w:val="26"/>
          <w:szCs w:val="26"/>
        </w:rPr>
        <w:t>Về việc tăng cường năng lực tiếp cận cuộc Cách mạng công nghiệp lần thứ 4</w:t>
      </w:r>
      <w:r w:rsidR="007D73C5">
        <w:rPr>
          <w:rFonts w:asciiTheme="majorHAnsi" w:hAnsiTheme="majorHAnsi" w:cstheme="majorHAnsi"/>
          <w:sz w:val="26"/>
          <w:szCs w:val="26"/>
        </w:rPr>
        <w:t xml:space="preserve">, </w:t>
      </w:r>
      <w:bookmarkEnd w:id="1"/>
      <w:r w:rsidR="007D73C5">
        <w:rPr>
          <w:rFonts w:asciiTheme="majorHAnsi" w:hAnsiTheme="majorHAnsi" w:cstheme="majorHAnsi"/>
          <w:sz w:val="26"/>
          <w:szCs w:val="26"/>
        </w:rPr>
        <w:t>Thủ tướng chính phủ.</w:t>
      </w:r>
    </w:p>
    <w:p w:rsidR="00FD3719" w:rsidRPr="001B6F60" w:rsidRDefault="00092755" w:rsidP="00FD3719">
      <w:pPr>
        <w:pStyle w:val="EndNoteBibliography"/>
        <w:spacing w:after="0"/>
        <w:ind w:left="720" w:hanging="720"/>
        <w:rPr>
          <w:rFonts w:asciiTheme="majorHAnsi" w:hAnsiTheme="majorHAnsi" w:cstheme="majorHAnsi"/>
          <w:sz w:val="26"/>
          <w:szCs w:val="26"/>
        </w:rPr>
      </w:pPr>
      <w:bookmarkStart w:id="2" w:name="_ENREF_3"/>
      <w:r>
        <w:rPr>
          <w:rFonts w:asciiTheme="majorHAnsi" w:hAnsiTheme="majorHAnsi" w:cstheme="majorHAnsi"/>
          <w:sz w:val="26"/>
          <w:szCs w:val="26"/>
        </w:rPr>
        <w:t>[2</w:t>
      </w:r>
      <w:r w:rsidR="00FD3719" w:rsidRPr="001B6F60">
        <w:rPr>
          <w:rFonts w:asciiTheme="majorHAnsi" w:hAnsiTheme="majorHAnsi" w:cstheme="majorHAnsi"/>
          <w:sz w:val="26"/>
          <w:szCs w:val="26"/>
        </w:rPr>
        <w:t>]</w:t>
      </w:r>
      <w:r w:rsidR="00FD3719" w:rsidRPr="001B6F60">
        <w:rPr>
          <w:rFonts w:asciiTheme="majorHAnsi" w:hAnsiTheme="majorHAnsi" w:cstheme="majorHAnsi"/>
          <w:sz w:val="26"/>
          <w:szCs w:val="26"/>
        </w:rPr>
        <w:tab/>
      </w:r>
      <w:r w:rsidRPr="00092755">
        <w:rPr>
          <w:rFonts w:asciiTheme="majorHAnsi" w:hAnsiTheme="majorHAnsi" w:cstheme="majorHAnsi"/>
          <w:sz w:val="26"/>
          <w:szCs w:val="26"/>
        </w:rPr>
        <w:t>Cục</w:t>
      </w:r>
      <w:r>
        <w:rPr>
          <w:rFonts w:asciiTheme="majorHAnsi" w:hAnsiTheme="majorHAnsi" w:cstheme="majorHAnsi"/>
          <w:sz w:val="26"/>
          <w:szCs w:val="26"/>
        </w:rPr>
        <w:t xml:space="preserve"> </w:t>
      </w:r>
      <w:r w:rsidRPr="00092755">
        <w:rPr>
          <w:rFonts w:asciiTheme="majorHAnsi" w:hAnsiTheme="majorHAnsi" w:cstheme="majorHAnsi"/>
          <w:sz w:val="26"/>
          <w:szCs w:val="26"/>
        </w:rPr>
        <w:t>Thông tin KH&amp;CN Quốc gia</w:t>
      </w:r>
      <w:r>
        <w:rPr>
          <w:rFonts w:asciiTheme="majorHAnsi" w:hAnsiTheme="majorHAnsi" w:cstheme="majorHAnsi"/>
          <w:sz w:val="26"/>
          <w:szCs w:val="26"/>
        </w:rPr>
        <w:t>, (2016</w:t>
      </w:r>
      <w:r w:rsidR="00FD3719" w:rsidRPr="001B6F60">
        <w:rPr>
          <w:rFonts w:asciiTheme="majorHAnsi" w:hAnsiTheme="majorHAnsi" w:cstheme="majorHAnsi"/>
          <w:sz w:val="26"/>
          <w:szCs w:val="26"/>
        </w:rPr>
        <w:t xml:space="preserve">), </w:t>
      </w:r>
      <w:r>
        <w:rPr>
          <w:rFonts w:asciiTheme="majorHAnsi" w:hAnsiTheme="majorHAnsi" w:cstheme="majorHAnsi"/>
          <w:i/>
          <w:sz w:val="26"/>
          <w:szCs w:val="26"/>
        </w:rPr>
        <w:t>Cuộc cách mạng công nghiệp lần thứ 4</w:t>
      </w:r>
      <w:bookmarkEnd w:id="2"/>
    </w:p>
    <w:p w:rsidR="00FD3719" w:rsidRPr="001B6F60" w:rsidRDefault="00092755" w:rsidP="00092755">
      <w:pPr>
        <w:pStyle w:val="EndNoteBibliography"/>
        <w:spacing w:after="0"/>
        <w:ind w:left="720" w:hanging="720"/>
        <w:rPr>
          <w:rFonts w:asciiTheme="majorHAnsi" w:hAnsiTheme="majorHAnsi" w:cstheme="majorHAnsi"/>
          <w:sz w:val="26"/>
          <w:szCs w:val="26"/>
        </w:rPr>
      </w:pPr>
      <w:bookmarkStart w:id="3" w:name="_ENREF_4"/>
      <w:r>
        <w:rPr>
          <w:rFonts w:asciiTheme="majorHAnsi" w:hAnsiTheme="majorHAnsi" w:cstheme="majorHAnsi"/>
          <w:sz w:val="26"/>
          <w:szCs w:val="26"/>
        </w:rPr>
        <w:t>[3</w:t>
      </w:r>
      <w:r w:rsidR="00FD3719" w:rsidRPr="001B6F60">
        <w:rPr>
          <w:rFonts w:asciiTheme="majorHAnsi" w:hAnsiTheme="majorHAnsi" w:cstheme="majorHAnsi"/>
          <w:sz w:val="26"/>
          <w:szCs w:val="26"/>
        </w:rPr>
        <w:t>]</w:t>
      </w:r>
      <w:r w:rsidR="00FD3719" w:rsidRPr="001B6F60">
        <w:rPr>
          <w:rFonts w:asciiTheme="majorHAnsi" w:hAnsiTheme="majorHAnsi" w:cstheme="majorHAnsi"/>
          <w:sz w:val="26"/>
          <w:szCs w:val="26"/>
        </w:rPr>
        <w:tab/>
      </w:r>
      <w:r w:rsidRPr="00092755">
        <w:rPr>
          <w:rFonts w:asciiTheme="majorHAnsi" w:hAnsiTheme="majorHAnsi" w:cstheme="majorHAnsi"/>
          <w:sz w:val="26"/>
          <w:szCs w:val="26"/>
        </w:rPr>
        <w:t>Cuộc cách mạng công nghiệp lần thứ  tư bối cảnh, các xu hướng lớn và những sản phẩm điển hình, Tạp chí Tự động hóa ngày nay, 5/2016;</w:t>
      </w:r>
      <w:bookmarkEnd w:id="3"/>
    </w:p>
    <w:p w:rsidR="00FD3719" w:rsidRPr="001B6F60" w:rsidRDefault="00092755" w:rsidP="00092755">
      <w:pPr>
        <w:pStyle w:val="EndNoteBibliography"/>
        <w:spacing w:after="0"/>
        <w:ind w:left="720" w:hanging="720"/>
        <w:rPr>
          <w:rFonts w:asciiTheme="majorHAnsi" w:hAnsiTheme="majorHAnsi" w:cstheme="majorHAnsi"/>
          <w:sz w:val="26"/>
          <w:szCs w:val="26"/>
        </w:rPr>
      </w:pPr>
      <w:bookmarkStart w:id="4" w:name="_ENREF_5"/>
      <w:r>
        <w:rPr>
          <w:rFonts w:asciiTheme="majorHAnsi" w:hAnsiTheme="majorHAnsi" w:cstheme="majorHAnsi"/>
          <w:sz w:val="26"/>
          <w:szCs w:val="26"/>
        </w:rPr>
        <w:t>[4</w:t>
      </w:r>
      <w:r w:rsidR="00FD3719" w:rsidRPr="001B6F60">
        <w:rPr>
          <w:rFonts w:asciiTheme="majorHAnsi" w:hAnsiTheme="majorHAnsi" w:cstheme="majorHAnsi"/>
          <w:sz w:val="26"/>
          <w:szCs w:val="26"/>
        </w:rPr>
        <w:t>]</w:t>
      </w:r>
      <w:r w:rsidR="00FD3719" w:rsidRPr="001B6F60">
        <w:rPr>
          <w:rFonts w:asciiTheme="majorHAnsi" w:hAnsiTheme="majorHAnsi" w:cstheme="majorHAnsi"/>
          <w:sz w:val="26"/>
          <w:szCs w:val="26"/>
        </w:rPr>
        <w:tab/>
      </w:r>
      <w:bookmarkEnd w:id="4"/>
      <w:r w:rsidRPr="00092755">
        <w:rPr>
          <w:rFonts w:asciiTheme="majorHAnsi" w:hAnsiTheme="majorHAnsi" w:cstheme="majorHAnsi"/>
          <w:sz w:val="26"/>
          <w:szCs w:val="26"/>
        </w:rPr>
        <w:t>Design Principles for Industrie 4.0 Scenarios, Hermann, Pentek, Otto, 2015</w:t>
      </w:r>
    </w:p>
    <w:p w:rsidR="00915338" w:rsidRPr="00623868" w:rsidRDefault="00915338" w:rsidP="00623868">
      <w:pPr>
        <w:spacing w:after="120" w:line="240" w:lineRule="auto"/>
        <w:jc w:val="both"/>
        <w:rPr>
          <w:rFonts w:asciiTheme="majorHAnsi" w:hAnsiTheme="majorHAnsi" w:cstheme="majorHAnsi"/>
          <w:sz w:val="26"/>
          <w:szCs w:val="28"/>
          <w:lang w:val="en-US"/>
        </w:rPr>
      </w:pPr>
      <w:r w:rsidRPr="001B6F60">
        <w:rPr>
          <w:rFonts w:asciiTheme="majorHAnsi" w:hAnsiTheme="majorHAnsi" w:cstheme="majorHAnsi"/>
          <w:sz w:val="26"/>
          <w:szCs w:val="26"/>
          <w:lang w:val="en-US"/>
        </w:rPr>
        <w:fldChar w:fldCharType="end"/>
      </w:r>
    </w:p>
    <w:sectPr w:rsidR="00915338" w:rsidRPr="00623868" w:rsidSect="00775409">
      <w:pgSz w:w="11906" w:h="16838"/>
      <w:pgMar w:top="1701"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17888"/>
    <w:multiLevelType w:val="multilevel"/>
    <w:tmpl w:val="FFA629F8"/>
    <w:lvl w:ilvl="0">
      <w:start w:val="1"/>
      <w:numFmt w:val="decimal"/>
      <w:pStyle w:val="Heading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69F309C"/>
    <w:multiLevelType w:val="hybridMultilevel"/>
    <w:tmpl w:val="27369D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C0C1BE5"/>
    <w:multiLevelType w:val="hybridMultilevel"/>
    <w:tmpl w:val="9A7282CE"/>
    <w:lvl w:ilvl="0" w:tplc="A1E203A2">
      <w:numFmt w:val="bullet"/>
      <w:lvlText w:val="-"/>
      <w:lvlJc w:val="left"/>
      <w:pPr>
        <w:ind w:left="728" w:hanging="444"/>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
    <w:nsid w:val="25E0398C"/>
    <w:multiLevelType w:val="multilevel"/>
    <w:tmpl w:val="32C4F7E8"/>
    <w:lvl w:ilvl="0">
      <w:start w:val="1"/>
      <w:numFmt w:val="decimal"/>
      <w:lvlText w:val="%1."/>
      <w:lvlJc w:val="left"/>
      <w:pPr>
        <w:ind w:left="360" w:hanging="360"/>
      </w:pPr>
    </w:lvl>
    <w:lvl w:ilvl="1">
      <w:start w:val="1"/>
      <w:numFmt w:val="decimal"/>
      <w:pStyle w:val="Heading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43846C28"/>
    <w:multiLevelType w:val="multilevel"/>
    <w:tmpl w:val="1ACED71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44C575DC"/>
    <w:multiLevelType w:val="hybridMultilevel"/>
    <w:tmpl w:val="FBD84726"/>
    <w:lvl w:ilvl="0" w:tplc="12A6D9A6">
      <w:start w:val="1"/>
      <w:numFmt w:val="bullet"/>
      <w:pStyle w:val="03DauDong"/>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nsid w:val="4BB817F7"/>
    <w:multiLevelType w:val="hybridMultilevel"/>
    <w:tmpl w:val="141855E8"/>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62F35A2B"/>
    <w:multiLevelType w:val="hybridMultilevel"/>
    <w:tmpl w:val="EEF4CDB4"/>
    <w:lvl w:ilvl="0" w:tplc="9CFCE65E">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nsid w:val="656B16EF"/>
    <w:multiLevelType w:val="multilevel"/>
    <w:tmpl w:val="A066104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71592563"/>
    <w:multiLevelType w:val="multilevel"/>
    <w:tmpl w:val="229ABD0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Heading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6"/>
  </w:num>
  <w:num w:numId="2">
    <w:abstractNumId w:val="1"/>
  </w:num>
  <w:num w:numId="3">
    <w:abstractNumId w:val="4"/>
  </w:num>
  <w:num w:numId="4">
    <w:abstractNumId w:val="8"/>
  </w:num>
  <w:num w:numId="5">
    <w:abstractNumId w:val="0"/>
  </w:num>
  <w:num w:numId="6">
    <w:abstractNumId w:val="3"/>
  </w:num>
  <w:num w:numId="7">
    <w:abstractNumId w:val="9"/>
  </w:num>
  <w:num w:numId="8">
    <w:abstractNumId w:val="7"/>
  </w:num>
  <w:num w:numId="9">
    <w:abstractNumId w:val="2"/>
  </w:num>
  <w:num w:numId="10">
    <w:abstractNumId w:val="5"/>
  </w:num>
  <w:num w:numId="11">
    <w:abstractNumId w:val="5"/>
  </w:num>
  <w:num w:numId="12">
    <w:abstractNumId w:val="5"/>
  </w:num>
  <w:num w:numId="13">
    <w:abstractNumId w:val="5"/>
  </w:num>
  <w:num w:numId="14">
    <w:abstractNumId w:val="5"/>
  </w:num>
  <w:num w:numId="15">
    <w:abstractNumId w:val="5"/>
  </w:num>
  <w:num w:numId="16">
    <w:abstractNumId w:val="5"/>
  </w:num>
  <w:num w:numId="17">
    <w:abstractNumId w:val="5"/>
  </w:num>
  <w:num w:numId="18">
    <w:abstractNumId w:val="5"/>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hyphenationZone w:val="357"/>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_ThamLuan_Lytc&lt;/Style&gt;&lt;LeftDelim&gt;{&lt;/LeftDelim&gt;&lt;RightDelim&gt;}&lt;/RightDelim&gt;&lt;FontName&gt;Arial&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twt2e2ff2zevvxevpt55d2raxax9sze5x509&quot;&gt;Lib_nvdon&lt;record-ids&gt;&lt;item&gt;29&lt;/item&gt;&lt;item&gt;32&lt;/item&gt;&lt;item&gt;36&lt;/item&gt;&lt;item&gt;37&lt;/item&gt;&lt;item&gt;38&lt;/item&gt;&lt;item&gt;39&lt;/item&gt;&lt;/record-ids&gt;&lt;/item&gt;&lt;/Libraries&gt;"/>
  </w:docVars>
  <w:rsids>
    <w:rsidRoot w:val="00133247"/>
    <w:rsid w:val="000108FC"/>
    <w:rsid w:val="00016760"/>
    <w:rsid w:val="000428A6"/>
    <w:rsid w:val="00043EA2"/>
    <w:rsid w:val="00062DE2"/>
    <w:rsid w:val="00076B6E"/>
    <w:rsid w:val="00092755"/>
    <w:rsid w:val="00093809"/>
    <w:rsid w:val="00095050"/>
    <w:rsid w:val="000F068F"/>
    <w:rsid w:val="00117797"/>
    <w:rsid w:val="00133247"/>
    <w:rsid w:val="00140714"/>
    <w:rsid w:val="001476CA"/>
    <w:rsid w:val="00152C5C"/>
    <w:rsid w:val="001B6F60"/>
    <w:rsid w:val="001C5D84"/>
    <w:rsid w:val="001D034D"/>
    <w:rsid w:val="001E5196"/>
    <w:rsid w:val="00200DB8"/>
    <w:rsid w:val="00224C62"/>
    <w:rsid w:val="002314ED"/>
    <w:rsid w:val="00241ED4"/>
    <w:rsid w:val="002579A6"/>
    <w:rsid w:val="00262FF4"/>
    <w:rsid w:val="0027023F"/>
    <w:rsid w:val="00277120"/>
    <w:rsid w:val="00291120"/>
    <w:rsid w:val="002C0475"/>
    <w:rsid w:val="002E0310"/>
    <w:rsid w:val="002E0687"/>
    <w:rsid w:val="002F1AEE"/>
    <w:rsid w:val="0030181E"/>
    <w:rsid w:val="00316B22"/>
    <w:rsid w:val="00322919"/>
    <w:rsid w:val="003337F2"/>
    <w:rsid w:val="00354B8D"/>
    <w:rsid w:val="00356BC8"/>
    <w:rsid w:val="00373CA3"/>
    <w:rsid w:val="00383E2C"/>
    <w:rsid w:val="00384070"/>
    <w:rsid w:val="003B087A"/>
    <w:rsid w:val="003D25E7"/>
    <w:rsid w:val="003E2B2F"/>
    <w:rsid w:val="003E66CE"/>
    <w:rsid w:val="003F7EAA"/>
    <w:rsid w:val="00473DAF"/>
    <w:rsid w:val="004807B2"/>
    <w:rsid w:val="00491961"/>
    <w:rsid w:val="004939E2"/>
    <w:rsid w:val="004D278C"/>
    <w:rsid w:val="004E29AD"/>
    <w:rsid w:val="004F0606"/>
    <w:rsid w:val="004F0723"/>
    <w:rsid w:val="00511733"/>
    <w:rsid w:val="00515638"/>
    <w:rsid w:val="00520EF5"/>
    <w:rsid w:val="005410B1"/>
    <w:rsid w:val="00565FCE"/>
    <w:rsid w:val="00581FCB"/>
    <w:rsid w:val="005915BE"/>
    <w:rsid w:val="005A3D5E"/>
    <w:rsid w:val="005A4F4E"/>
    <w:rsid w:val="005D0601"/>
    <w:rsid w:val="00605BCF"/>
    <w:rsid w:val="00605DF9"/>
    <w:rsid w:val="006103CF"/>
    <w:rsid w:val="0061759A"/>
    <w:rsid w:val="00623868"/>
    <w:rsid w:val="006251D5"/>
    <w:rsid w:val="0063545A"/>
    <w:rsid w:val="006669EA"/>
    <w:rsid w:val="00671DDF"/>
    <w:rsid w:val="00681FD1"/>
    <w:rsid w:val="006C1FA9"/>
    <w:rsid w:val="006D5080"/>
    <w:rsid w:val="006E5D70"/>
    <w:rsid w:val="00711822"/>
    <w:rsid w:val="00733FE9"/>
    <w:rsid w:val="0073451F"/>
    <w:rsid w:val="00740DC0"/>
    <w:rsid w:val="007436A7"/>
    <w:rsid w:val="00775409"/>
    <w:rsid w:val="00776EB9"/>
    <w:rsid w:val="007B253D"/>
    <w:rsid w:val="007D2931"/>
    <w:rsid w:val="007D73C5"/>
    <w:rsid w:val="007E48A6"/>
    <w:rsid w:val="007F26C5"/>
    <w:rsid w:val="00807E79"/>
    <w:rsid w:val="0081783B"/>
    <w:rsid w:val="0082090C"/>
    <w:rsid w:val="008220CD"/>
    <w:rsid w:val="00834FD5"/>
    <w:rsid w:val="00837AC8"/>
    <w:rsid w:val="00841C1B"/>
    <w:rsid w:val="008442D0"/>
    <w:rsid w:val="00846B7F"/>
    <w:rsid w:val="008609D0"/>
    <w:rsid w:val="008659D3"/>
    <w:rsid w:val="00867B08"/>
    <w:rsid w:val="008C3AF0"/>
    <w:rsid w:val="008C445C"/>
    <w:rsid w:val="008C544C"/>
    <w:rsid w:val="008E572D"/>
    <w:rsid w:val="009011F6"/>
    <w:rsid w:val="00914FD9"/>
    <w:rsid w:val="00915338"/>
    <w:rsid w:val="0094399E"/>
    <w:rsid w:val="009700C9"/>
    <w:rsid w:val="009707D7"/>
    <w:rsid w:val="00972FA1"/>
    <w:rsid w:val="009855F6"/>
    <w:rsid w:val="00986680"/>
    <w:rsid w:val="009A01EE"/>
    <w:rsid w:val="009A2F7C"/>
    <w:rsid w:val="009B1608"/>
    <w:rsid w:val="009B6114"/>
    <w:rsid w:val="009F0600"/>
    <w:rsid w:val="009F11E6"/>
    <w:rsid w:val="00A028FD"/>
    <w:rsid w:val="00A1560C"/>
    <w:rsid w:val="00A17D9B"/>
    <w:rsid w:val="00A22A61"/>
    <w:rsid w:val="00A23A83"/>
    <w:rsid w:val="00A51AEC"/>
    <w:rsid w:val="00A63519"/>
    <w:rsid w:val="00A93EF1"/>
    <w:rsid w:val="00AD1B8A"/>
    <w:rsid w:val="00AF2161"/>
    <w:rsid w:val="00AF649D"/>
    <w:rsid w:val="00B067DF"/>
    <w:rsid w:val="00B07181"/>
    <w:rsid w:val="00B20699"/>
    <w:rsid w:val="00B237BC"/>
    <w:rsid w:val="00B3147F"/>
    <w:rsid w:val="00B84136"/>
    <w:rsid w:val="00B8670D"/>
    <w:rsid w:val="00BA477D"/>
    <w:rsid w:val="00BC2F8C"/>
    <w:rsid w:val="00BC3E00"/>
    <w:rsid w:val="00BC7C6B"/>
    <w:rsid w:val="00BF148C"/>
    <w:rsid w:val="00BF469E"/>
    <w:rsid w:val="00C16F2C"/>
    <w:rsid w:val="00C1713C"/>
    <w:rsid w:val="00C415F7"/>
    <w:rsid w:val="00C5596F"/>
    <w:rsid w:val="00C77DBA"/>
    <w:rsid w:val="00C85BF6"/>
    <w:rsid w:val="00CB459A"/>
    <w:rsid w:val="00CB7D71"/>
    <w:rsid w:val="00CD46BB"/>
    <w:rsid w:val="00CF3A3A"/>
    <w:rsid w:val="00D36BDC"/>
    <w:rsid w:val="00D42F6D"/>
    <w:rsid w:val="00D504C9"/>
    <w:rsid w:val="00D549D0"/>
    <w:rsid w:val="00D57B14"/>
    <w:rsid w:val="00D755D1"/>
    <w:rsid w:val="00D80E85"/>
    <w:rsid w:val="00D83184"/>
    <w:rsid w:val="00D83D8A"/>
    <w:rsid w:val="00D86285"/>
    <w:rsid w:val="00DA1D8B"/>
    <w:rsid w:val="00DB6515"/>
    <w:rsid w:val="00DC555F"/>
    <w:rsid w:val="00DC6F57"/>
    <w:rsid w:val="00DD02A5"/>
    <w:rsid w:val="00DD498B"/>
    <w:rsid w:val="00DD4CAD"/>
    <w:rsid w:val="00E01753"/>
    <w:rsid w:val="00E0658A"/>
    <w:rsid w:val="00E2373F"/>
    <w:rsid w:val="00E27ECA"/>
    <w:rsid w:val="00E52360"/>
    <w:rsid w:val="00E73E5A"/>
    <w:rsid w:val="00E76FC7"/>
    <w:rsid w:val="00E83AF2"/>
    <w:rsid w:val="00E9320F"/>
    <w:rsid w:val="00ED2A74"/>
    <w:rsid w:val="00EF22D3"/>
    <w:rsid w:val="00EF427D"/>
    <w:rsid w:val="00F06C40"/>
    <w:rsid w:val="00F26725"/>
    <w:rsid w:val="00F32B9F"/>
    <w:rsid w:val="00F376A7"/>
    <w:rsid w:val="00F50582"/>
    <w:rsid w:val="00F63EC0"/>
    <w:rsid w:val="00F7322C"/>
    <w:rsid w:val="00F734C6"/>
    <w:rsid w:val="00F800DF"/>
    <w:rsid w:val="00F86F96"/>
    <w:rsid w:val="00FA5A68"/>
    <w:rsid w:val="00FC7F8D"/>
    <w:rsid w:val="00FD3719"/>
    <w:rsid w:val="00FD6D3E"/>
    <w:rsid w:val="00FD782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next w:val="01Chu"/>
    <w:link w:val="Heading1Char"/>
    <w:uiPriority w:val="9"/>
    <w:qFormat/>
    <w:rsid w:val="00776EB9"/>
    <w:pPr>
      <w:keepNext/>
      <w:keepLines/>
      <w:numPr>
        <w:numId w:val="5"/>
      </w:numPr>
      <w:spacing w:before="200" w:after="0"/>
      <w:jc w:val="both"/>
      <w:outlineLvl w:val="0"/>
    </w:pPr>
    <w:rPr>
      <w:rFonts w:asciiTheme="majorHAnsi" w:eastAsiaTheme="majorEastAsia" w:hAnsiTheme="majorHAnsi" w:cstheme="majorBidi"/>
      <w:b/>
      <w:bCs/>
      <w:caps/>
      <w:sz w:val="26"/>
      <w:szCs w:val="26"/>
      <w:lang w:val="en-US"/>
    </w:rPr>
  </w:style>
  <w:style w:type="paragraph" w:styleId="Heading2">
    <w:name w:val="heading 2"/>
    <w:basedOn w:val="Normal"/>
    <w:next w:val="Normal"/>
    <w:link w:val="Heading2Char"/>
    <w:uiPriority w:val="9"/>
    <w:unhideWhenUsed/>
    <w:qFormat/>
    <w:rsid w:val="00117797"/>
    <w:pPr>
      <w:keepNext/>
      <w:keepLines/>
      <w:numPr>
        <w:ilvl w:val="1"/>
        <w:numId w:val="6"/>
      </w:numPr>
      <w:spacing w:before="200" w:after="0"/>
      <w:ind w:left="567" w:hanging="573"/>
      <w:outlineLvl w:val="1"/>
    </w:pPr>
    <w:rPr>
      <w:rFonts w:asciiTheme="majorHAnsi" w:eastAsiaTheme="majorEastAsia" w:hAnsiTheme="majorHAnsi" w:cstheme="majorBidi"/>
      <w:b/>
      <w:bCs/>
      <w:i/>
      <w:sz w:val="26"/>
      <w:szCs w:val="26"/>
    </w:rPr>
  </w:style>
  <w:style w:type="paragraph" w:styleId="Heading3">
    <w:name w:val="heading 3"/>
    <w:basedOn w:val="Normal"/>
    <w:next w:val="Normal"/>
    <w:link w:val="Heading3Char"/>
    <w:uiPriority w:val="9"/>
    <w:unhideWhenUsed/>
    <w:qFormat/>
    <w:rsid w:val="00117797"/>
    <w:pPr>
      <w:keepNext/>
      <w:keepLines/>
      <w:numPr>
        <w:ilvl w:val="2"/>
        <w:numId w:val="7"/>
      </w:numPr>
      <w:spacing w:before="200" w:after="0"/>
      <w:ind w:left="851" w:hanging="788"/>
      <w:outlineLvl w:val="2"/>
    </w:pPr>
    <w:rPr>
      <w:rFonts w:asciiTheme="majorHAnsi" w:eastAsiaTheme="majorEastAsia" w:hAnsiTheme="majorHAnsi" w:cstheme="majorBidi"/>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20F"/>
    <w:pPr>
      <w:ind w:left="720"/>
      <w:contextualSpacing/>
    </w:pPr>
  </w:style>
  <w:style w:type="paragraph" w:styleId="BalloonText">
    <w:name w:val="Balloon Text"/>
    <w:basedOn w:val="Normal"/>
    <w:link w:val="BalloonTextChar"/>
    <w:uiPriority w:val="99"/>
    <w:semiHidden/>
    <w:unhideWhenUsed/>
    <w:rsid w:val="00605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DF9"/>
    <w:rPr>
      <w:rFonts w:ascii="Tahoma" w:hAnsi="Tahoma" w:cs="Tahoma"/>
      <w:sz w:val="16"/>
      <w:szCs w:val="16"/>
    </w:rPr>
  </w:style>
  <w:style w:type="character" w:styleId="Hyperlink">
    <w:name w:val="Hyperlink"/>
    <w:uiPriority w:val="99"/>
    <w:unhideWhenUsed/>
    <w:rsid w:val="00076B6E"/>
    <w:rPr>
      <w:color w:val="0000FF"/>
      <w:u w:val="single"/>
    </w:rPr>
  </w:style>
  <w:style w:type="paragraph" w:styleId="Header">
    <w:name w:val="header"/>
    <w:basedOn w:val="Normal"/>
    <w:link w:val="HeaderChar"/>
    <w:semiHidden/>
    <w:unhideWhenUsed/>
    <w:rsid w:val="00076B6E"/>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semiHidden/>
    <w:rsid w:val="00076B6E"/>
    <w:rPr>
      <w:rFonts w:ascii="Times New Roman" w:eastAsia="Times New Roman" w:hAnsi="Times New Roman" w:cs="Times New Roman"/>
      <w:sz w:val="24"/>
      <w:szCs w:val="24"/>
      <w:lang w:val="x-none" w:eastAsia="x-none"/>
    </w:rPr>
  </w:style>
  <w:style w:type="paragraph" w:styleId="Title">
    <w:name w:val="Title"/>
    <w:basedOn w:val="Normal"/>
    <w:next w:val="Normal"/>
    <w:link w:val="TitleChar"/>
    <w:uiPriority w:val="10"/>
    <w:qFormat/>
    <w:rsid w:val="00E73E5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73E5A"/>
    <w:rPr>
      <w:rFonts w:asciiTheme="majorHAnsi" w:eastAsiaTheme="majorEastAsia" w:hAnsiTheme="majorHAnsi" w:cstheme="majorBidi"/>
      <w:color w:val="17365D" w:themeColor="text2" w:themeShade="BF"/>
      <w:spacing w:val="5"/>
      <w:kern w:val="28"/>
      <w:sz w:val="52"/>
      <w:szCs w:val="52"/>
    </w:rPr>
  </w:style>
  <w:style w:type="paragraph" w:customStyle="1" w:styleId="02TacGia">
    <w:name w:val="02_TacGia"/>
    <w:basedOn w:val="Normal"/>
    <w:link w:val="02TacGiaChar"/>
    <w:qFormat/>
    <w:rsid w:val="00E73E5A"/>
    <w:pPr>
      <w:spacing w:after="120" w:line="240" w:lineRule="auto"/>
      <w:jc w:val="right"/>
    </w:pPr>
    <w:rPr>
      <w:rFonts w:asciiTheme="majorHAnsi" w:hAnsiTheme="majorHAnsi" w:cstheme="majorHAnsi"/>
      <w:b/>
      <w:sz w:val="26"/>
      <w:szCs w:val="28"/>
      <w:lang w:val="en-US"/>
    </w:rPr>
  </w:style>
  <w:style w:type="character" w:customStyle="1" w:styleId="Heading1Char">
    <w:name w:val="Heading 1 Char"/>
    <w:basedOn w:val="DefaultParagraphFont"/>
    <w:link w:val="Heading1"/>
    <w:uiPriority w:val="9"/>
    <w:rsid w:val="00776EB9"/>
    <w:rPr>
      <w:rFonts w:asciiTheme="majorHAnsi" w:eastAsiaTheme="majorEastAsia" w:hAnsiTheme="majorHAnsi" w:cstheme="majorBidi"/>
      <w:b/>
      <w:bCs/>
      <w:caps/>
      <w:sz w:val="26"/>
      <w:szCs w:val="26"/>
      <w:lang w:val="en-US"/>
    </w:rPr>
  </w:style>
  <w:style w:type="character" w:customStyle="1" w:styleId="02TacGiaChar">
    <w:name w:val="02_TacGia Char"/>
    <w:basedOn w:val="DefaultParagraphFont"/>
    <w:link w:val="02TacGia"/>
    <w:rsid w:val="00E73E5A"/>
    <w:rPr>
      <w:rFonts w:asciiTheme="majorHAnsi" w:hAnsiTheme="majorHAnsi" w:cstheme="majorHAnsi"/>
      <w:b/>
      <w:sz w:val="26"/>
      <w:szCs w:val="28"/>
      <w:lang w:val="en-US"/>
    </w:rPr>
  </w:style>
  <w:style w:type="character" w:customStyle="1" w:styleId="Heading2Char">
    <w:name w:val="Heading 2 Char"/>
    <w:basedOn w:val="DefaultParagraphFont"/>
    <w:link w:val="Heading2"/>
    <w:uiPriority w:val="9"/>
    <w:rsid w:val="00117797"/>
    <w:rPr>
      <w:rFonts w:asciiTheme="majorHAnsi" w:eastAsiaTheme="majorEastAsia" w:hAnsiTheme="majorHAnsi" w:cstheme="majorBidi"/>
      <w:b/>
      <w:bCs/>
      <w:i/>
      <w:sz w:val="26"/>
      <w:szCs w:val="26"/>
    </w:rPr>
  </w:style>
  <w:style w:type="paragraph" w:customStyle="1" w:styleId="01Chu">
    <w:name w:val="01_Chu"/>
    <w:basedOn w:val="Normal"/>
    <w:link w:val="01ChuChar"/>
    <w:qFormat/>
    <w:rsid w:val="000F068F"/>
    <w:pPr>
      <w:spacing w:after="120" w:line="240" w:lineRule="auto"/>
      <w:ind w:firstLine="284"/>
      <w:jc w:val="both"/>
    </w:pPr>
    <w:rPr>
      <w:rFonts w:asciiTheme="majorHAnsi" w:hAnsiTheme="majorHAnsi" w:cstheme="majorHAnsi"/>
      <w:sz w:val="26"/>
      <w:szCs w:val="26"/>
      <w:lang w:val="en-US"/>
    </w:rPr>
  </w:style>
  <w:style w:type="character" w:customStyle="1" w:styleId="Heading3Char">
    <w:name w:val="Heading 3 Char"/>
    <w:basedOn w:val="DefaultParagraphFont"/>
    <w:link w:val="Heading3"/>
    <w:uiPriority w:val="9"/>
    <w:rsid w:val="00117797"/>
    <w:rPr>
      <w:rFonts w:asciiTheme="majorHAnsi" w:eastAsiaTheme="majorEastAsia" w:hAnsiTheme="majorHAnsi" w:cstheme="majorBidi"/>
      <w:bCs/>
      <w:i/>
      <w:sz w:val="26"/>
      <w:szCs w:val="26"/>
    </w:rPr>
  </w:style>
  <w:style w:type="character" w:customStyle="1" w:styleId="01ChuChar">
    <w:name w:val="01_Chu Char"/>
    <w:basedOn w:val="DefaultParagraphFont"/>
    <w:link w:val="01Chu"/>
    <w:rsid w:val="000F068F"/>
    <w:rPr>
      <w:rFonts w:asciiTheme="majorHAnsi" w:hAnsiTheme="majorHAnsi" w:cstheme="majorHAnsi"/>
      <w:sz w:val="26"/>
      <w:szCs w:val="26"/>
      <w:lang w:val="en-US"/>
    </w:rPr>
  </w:style>
  <w:style w:type="paragraph" w:customStyle="1" w:styleId="EndNoteBibliographyTitle">
    <w:name w:val="EndNote Bibliography Title"/>
    <w:basedOn w:val="Normal"/>
    <w:link w:val="EndNoteBibliographyTitleChar"/>
    <w:rsid w:val="00915338"/>
    <w:pPr>
      <w:spacing w:after="0"/>
      <w:jc w:val="center"/>
    </w:pPr>
    <w:rPr>
      <w:rFonts w:ascii="Arial" w:hAnsi="Arial" w:cs="Arial"/>
      <w:noProof/>
      <w:lang w:val="en-US"/>
    </w:rPr>
  </w:style>
  <w:style w:type="character" w:customStyle="1" w:styleId="EndNoteBibliographyTitleChar">
    <w:name w:val="EndNote Bibliography Title Char"/>
    <w:basedOn w:val="01ChuChar"/>
    <w:link w:val="EndNoteBibliographyTitle"/>
    <w:rsid w:val="00915338"/>
    <w:rPr>
      <w:rFonts w:ascii="Arial" w:hAnsi="Arial" w:cs="Arial"/>
      <w:noProof/>
      <w:sz w:val="26"/>
      <w:szCs w:val="26"/>
      <w:lang w:val="en-US"/>
    </w:rPr>
  </w:style>
  <w:style w:type="paragraph" w:customStyle="1" w:styleId="EndNoteBibliography">
    <w:name w:val="EndNote Bibliography"/>
    <w:basedOn w:val="Normal"/>
    <w:link w:val="EndNoteBibliographyChar"/>
    <w:rsid w:val="00915338"/>
    <w:pPr>
      <w:spacing w:line="240" w:lineRule="auto"/>
      <w:jc w:val="both"/>
    </w:pPr>
    <w:rPr>
      <w:rFonts w:ascii="Arial" w:hAnsi="Arial" w:cs="Arial"/>
      <w:noProof/>
      <w:lang w:val="en-US"/>
    </w:rPr>
  </w:style>
  <w:style w:type="character" w:customStyle="1" w:styleId="EndNoteBibliographyChar">
    <w:name w:val="EndNote Bibliography Char"/>
    <w:basedOn w:val="01ChuChar"/>
    <w:link w:val="EndNoteBibliography"/>
    <w:rsid w:val="00915338"/>
    <w:rPr>
      <w:rFonts w:ascii="Arial" w:hAnsi="Arial" w:cs="Arial"/>
      <w:noProof/>
      <w:sz w:val="26"/>
      <w:szCs w:val="26"/>
      <w:lang w:val="en-US"/>
    </w:rPr>
  </w:style>
  <w:style w:type="paragraph" w:customStyle="1" w:styleId="03DauDong">
    <w:name w:val="03_DauDong"/>
    <w:basedOn w:val="Heading1"/>
    <w:link w:val="03DauDongChar"/>
    <w:qFormat/>
    <w:rsid w:val="008C445C"/>
    <w:pPr>
      <w:keepNext w:val="0"/>
      <w:numPr>
        <w:numId w:val="10"/>
      </w:numPr>
      <w:ind w:left="630" w:hanging="357"/>
    </w:pPr>
    <w:rPr>
      <w:b w:val="0"/>
      <w:caps w:val="0"/>
    </w:rPr>
  </w:style>
  <w:style w:type="character" w:customStyle="1" w:styleId="03DauDongChar">
    <w:name w:val="03_DauDong Char"/>
    <w:basedOn w:val="Heading1Char"/>
    <w:link w:val="03DauDong"/>
    <w:rsid w:val="008C445C"/>
    <w:rPr>
      <w:rFonts w:asciiTheme="majorHAnsi" w:eastAsiaTheme="majorEastAsia" w:hAnsiTheme="majorHAnsi" w:cstheme="majorBidi"/>
      <w:b w:val="0"/>
      <w:bCs/>
      <w:caps w:val="0"/>
      <w:sz w:val="26"/>
      <w:szCs w:val="26"/>
      <w:lang w:val="en-US"/>
    </w:rPr>
  </w:style>
  <w:style w:type="character" w:customStyle="1" w:styleId="st">
    <w:name w:val="st"/>
    <w:basedOn w:val="DefaultParagraphFont"/>
    <w:rsid w:val="00BC3E00"/>
  </w:style>
  <w:style w:type="character" w:styleId="Emphasis">
    <w:name w:val="Emphasis"/>
    <w:basedOn w:val="DefaultParagraphFont"/>
    <w:uiPriority w:val="20"/>
    <w:qFormat/>
    <w:rsid w:val="00BC3E0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next w:val="01Chu"/>
    <w:link w:val="Heading1Char"/>
    <w:uiPriority w:val="9"/>
    <w:qFormat/>
    <w:rsid w:val="00776EB9"/>
    <w:pPr>
      <w:keepNext/>
      <w:keepLines/>
      <w:numPr>
        <w:numId w:val="5"/>
      </w:numPr>
      <w:spacing w:before="200" w:after="0"/>
      <w:jc w:val="both"/>
      <w:outlineLvl w:val="0"/>
    </w:pPr>
    <w:rPr>
      <w:rFonts w:asciiTheme="majorHAnsi" w:eastAsiaTheme="majorEastAsia" w:hAnsiTheme="majorHAnsi" w:cstheme="majorBidi"/>
      <w:b/>
      <w:bCs/>
      <w:caps/>
      <w:sz w:val="26"/>
      <w:szCs w:val="26"/>
      <w:lang w:val="en-US"/>
    </w:rPr>
  </w:style>
  <w:style w:type="paragraph" w:styleId="Heading2">
    <w:name w:val="heading 2"/>
    <w:basedOn w:val="Normal"/>
    <w:next w:val="Normal"/>
    <w:link w:val="Heading2Char"/>
    <w:uiPriority w:val="9"/>
    <w:unhideWhenUsed/>
    <w:qFormat/>
    <w:rsid w:val="00117797"/>
    <w:pPr>
      <w:keepNext/>
      <w:keepLines/>
      <w:numPr>
        <w:ilvl w:val="1"/>
        <w:numId w:val="6"/>
      </w:numPr>
      <w:spacing w:before="200" w:after="0"/>
      <w:ind w:left="567" w:hanging="573"/>
      <w:outlineLvl w:val="1"/>
    </w:pPr>
    <w:rPr>
      <w:rFonts w:asciiTheme="majorHAnsi" w:eastAsiaTheme="majorEastAsia" w:hAnsiTheme="majorHAnsi" w:cstheme="majorBidi"/>
      <w:b/>
      <w:bCs/>
      <w:i/>
      <w:sz w:val="26"/>
      <w:szCs w:val="26"/>
    </w:rPr>
  </w:style>
  <w:style w:type="paragraph" w:styleId="Heading3">
    <w:name w:val="heading 3"/>
    <w:basedOn w:val="Normal"/>
    <w:next w:val="Normal"/>
    <w:link w:val="Heading3Char"/>
    <w:uiPriority w:val="9"/>
    <w:unhideWhenUsed/>
    <w:qFormat/>
    <w:rsid w:val="00117797"/>
    <w:pPr>
      <w:keepNext/>
      <w:keepLines/>
      <w:numPr>
        <w:ilvl w:val="2"/>
        <w:numId w:val="7"/>
      </w:numPr>
      <w:spacing w:before="200" w:after="0"/>
      <w:ind w:left="851" w:hanging="788"/>
      <w:outlineLvl w:val="2"/>
    </w:pPr>
    <w:rPr>
      <w:rFonts w:asciiTheme="majorHAnsi" w:eastAsiaTheme="majorEastAsia" w:hAnsiTheme="majorHAnsi" w:cstheme="majorBidi"/>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20F"/>
    <w:pPr>
      <w:ind w:left="720"/>
      <w:contextualSpacing/>
    </w:pPr>
  </w:style>
  <w:style w:type="paragraph" w:styleId="BalloonText">
    <w:name w:val="Balloon Text"/>
    <w:basedOn w:val="Normal"/>
    <w:link w:val="BalloonTextChar"/>
    <w:uiPriority w:val="99"/>
    <w:semiHidden/>
    <w:unhideWhenUsed/>
    <w:rsid w:val="00605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DF9"/>
    <w:rPr>
      <w:rFonts w:ascii="Tahoma" w:hAnsi="Tahoma" w:cs="Tahoma"/>
      <w:sz w:val="16"/>
      <w:szCs w:val="16"/>
    </w:rPr>
  </w:style>
  <w:style w:type="character" w:styleId="Hyperlink">
    <w:name w:val="Hyperlink"/>
    <w:uiPriority w:val="99"/>
    <w:unhideWhenUsed/>
    <w:rsid w:val="00076B6E"/>
    <w:rPr>
      <w:color w:val="0000FF"/>
      <w:u w:val="single"/>
    </w:rPr>
  </w:style>
  <w:style w:type="paragraph" w:styleId="Header">
    <w:name w:val="header"/>
    <w:basedOn w:val="Normal"/>
    <w:link w:val="HeaderChar"/>
    <w:semiHidden/>
    <w:unhideWhenUsed/>
    <w:rsid w:val="00076B6E"/>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semiHidden/>
    <w:rsid w:val="00076B6E"/>
    <w:rPr>
      <w:rFonts w:ascii="Times New Roman" w:eastAsia="Times New Roman" w:hAnsi="Times New Roman" w:cs="Times New Roman"/>
      <w:sz w:val="24"/>
      <w:szCs w:val="24"/>
      <w:lang w:val="x-none" w:eastAsia="x-none"/>
    </w:rPr>
  </w:style>
  <w:style w:type="paragraph" w:styleId="Title">
    <w:name w:val="Title"/>
    <w:basedOn w:val="Normal"/>
    <w:next w:val="Normal"/>
    <w:link w:val="TitleChar"/>
    <w:uiPriority w:val="10"/>
    <w:qFormat/>
    <w:rsid w:val="00E73E5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73E5A"/>
    <w:rPr>
      <w:rFonts w:asciiTheme="majorHAnsi" w:eastAsiaTheme="majorEastAsia" w:hAnsiTheme="majorHAnsi" w:cstheme="majorBidi"/>
      <w:color w:val="17365D" w:themeColor="text2" w:themeShade="BF"/>
      <w:spacing w:val="5"/>
      <w:kern w:val="28"/>
      <w:sz w:val="52"/>
      <w:szCs w:val="52"/>
    </w:rPr>
  </w:style>
  <w:style w:type="paragraph" w:customStyle="1" w:styleId="02TacGia">
    <w:name w:val="02_TacGia"/>
    <w:basedOn w:val="Normal"/>
    <w:link w:val="02TacGiaChar"/>
    <w:qFormat/>
    <w:rsid w:val="00E73E5A"/>
    <w:pPr>
      <w:spacing w:after="120" w:line="240" w:lineRule="auto"/>
      <w:jc w:val="right"/>
    </w:pPr>
    <w:rPr>
      <w:rFonts w:asciiTheme="majorHAnsi" w:hAnsiTheme="majorHAnsi" w:cstheme="majorHAnsi"/>
      <w:b/>
      <w:sz w:val="26"/>
      <w:szCs w:val="28"/>
      <w:lang w:val="en-US"/>
    </w:rPr>
  </w:style>
  <w:style w:type="character" w:customStyle="1" w:styleId="Heading1Char">
    <w:name w:val="Heading 1 Char"/>
    <w:basedOn w:val="DefaultParagraphFont"/>
    <w:link w:val="Heading1"/>
    <w:uiPriority w:val="9"/>
    <w:rsid w:val="00776EB9"/>
    <w:rPr>
      <w:rFonts w:asciiTheme="majorHAnsi" w:eastAsiaTheme="majorEastAsia" w:hAnsiTheme="majorHAnsi" w:cstheme="majorBidi"/>
      <w:b/>
      <w:bCs/>
      <w:caps/>
      <w:sz w:val="26"/>
      <w:szCs w:val="26"/>
      <w:lang w:val="en-US"/>
    </w:rPr>
  </w:style>
  <w:style w:type="character" w:customStyle="1" w:styleId="02TacGiaChar">
    <w:name w:val="02_TacGia Char"/>
    <w:basedOn w:val="DefaultParagraphFont"/>
    <w:link w:val="02TacGia"/>
    <w:rsid w:val="00E73E5A"/>
    <w:rPr>
      <w:rFonts w:asciiTheme="majorHAnsi" w:hAnsiTheme="majorHAnsi" w:cstheme="majorHAnsi"/>
      <w:b/>
      <w:sz w:val="26"/>
      <w:szCs w:val="28"/>
      <w:lang w:val="en-US"/>
    </w:rPr>
  </w:style>
  <w:style w:type="character" w:customStyle="1" w:styleId="Heading2Char">
    <w:name w:val="Heading 2 Char"/>
    <w:basedOn w:val="DefaultParagraphFont"/>
    <w:link w:val="Heading2"/>
    <w:uiPriority w:val="9"/>
    <w:rsid w:val="00117797"/>
    <w:rPr>
      <w:rFonts w:asciiTheme="majorHAnsi" w:eastAsiaTheme="majorEastAsia" w:hAnsiTheme="majorHAnsi" w:cstheme="majorBidi"/>
      <w:b/>
      <w:bCs/>
      <w:i/>
      <w:sz w:val="26"/>
      <w:szCs w:val="26"/>
    </w:rPr>
  </w:style>
  <w:style w:type="paragraph" w:customStyle="1" w:styleId="01Chu">
    <w:name w:val="01_Chu"/>
    <w:basedOn w:val="Normal"/>
    <w:link w:val="01ChuChar"/>
    <w:qFormat/>
    <w:rsid w:val="000F068F"/>
    <w:pPr>
      <w:spacing w:after="120" w:line="240" w:lineRule="auto"/>
      <w:ind w:firstLine="284"/>
      <w:jc w:val="both"/>
    </w:pPr>
    <w:rPr>
      <w:rFonts w:asciiTheme="majorHAnsi" w:hAnsiTheme="majorHAnsi" w:cstheme="majorHAnsi"/>
      <w:sz w:val="26"/>
      <w:szCs w:val="26"/>
      <w:lang w:val="en-US"/>
    </w:rPr>
  </w:style>
  <w:style w:type="character" w:customStyle="1" w:styleId="Heading3Char">
    <w:name w:val="Heading 3 Char"/>
    <w:basedOn w:val="DefaultParagraphFont"/>
    <w:link w:val="Heading3"/>
    <w:uiPriority w:val="9"/>
    <w:rsid w:val="00117797"/>
    <w:rPr>
      <w:rFonts w:asciiTheme="majorHAnsi" w:eastAsiaTheme="majorEastAsia" w:hAnsiTheme="majorHAnsi" w:cstheme="majorBidi"/>
      <w:bCs/>
      <w:i/>
      <w:sz w:val="26"/>
      <w:szCs w:val="26"/>
    </w:rPr>
  </w:style>
  <w:style w:type="character" w:customStyle="1" w:styleId="01ChuChar">
    <w:name w:val="01_Chu Char"/>
    <w:basedOn w:val="DefaultParagraphFont"/>
    <w:link w:val="01Chu"/>
    <w:rsid w:val="000F068F"/>
    <w:rPr>
      <w:rFonts w:asciiTheme="majorHAnsi" w:hAnsiTheme="majorHAnsi" w:cstheme="majorHAnsi"/>
      <w:sz w:val="26"/>
      <w:szCs w:val="26"/>
      <w:lang w:val="en-US"/>
    </w:rPr>
  </w:style>
  <w:style w:type="paragraph" w:customStyle="1" w:styleId="EndNoteBibliographyTitle">
    <w:name w:val="EndNote Bibliography Title"/>
    <w:basedOn w:val="Normal"/>
    <w:link w:val="EndNoteBibliographyTitleChar"/>
    <w:rsid w:val="00915338"/>
    <w:pPr>
      <w:spacing w:after="0"/>
      <w:jc w:val="center"/>
    </w:pPr>
    <w:rPr>
      <w:rFonts w:ascii="Arial" w:hAnsi="Arial" w:cs="Arial"/>
      <w:noProof/>
      <w:lang w:val="en-US"/>
    </w:rPr>
  </w:style>
  <w:style w:type="character" w:customStyle="1" w:styleId="EndNoteBibliographyTitleChar">
    <w:name w:val="EndNote Bibliography Title Char"/>
    <w:basedOn w:val="01ChuChar"/>
    <w:link w:val="EndNoteBibliographyTitle"/>
    <w:rsid w:val="00915338"/>
    <w:rPr>
      <w:rFonts w:ascii="Arial" w:hAnsi="Arial" w:cs="Arial"/>
      <w:noProof/>
      <w:sz w:val="26"/>
      <w:szCs w:val="26"/>
      <w:lang w:val="en-US"/>
    </w:rPr>
  </w:style>
  <w:style w:type="paragraph" w:customStyle="1" w:styleId="EndNoteBibliography">
    <w:name w:val="EndNote Bibliography"/>
    <w:basedOn w:val="Normal"/>
    <w:link w:val="EndNoteBibliographyChar"/>
    <w:rsid w:val="00915338"/>
    <w:pPr>
      <w:spacing w:line="240" w:lineRule="auto"/>
      <w:jc w:val="both"/>
    </w:pPr>
    <w:rPr>
      <w:rFonts w:ascii="Arial" w:hAnsi="Arial" w:cs="Arial"/>
      <w:noProof/>
      <w:lang w:val="en-US"/>
    </w:rPr>
  </w:style>
  <w:style w:type="character" w:customStyle="1" w:styleId="EndNoteBibliographyChar">
    <w:name w:val="EndNote Bibliography Char"/>
    <w:basedOn w:val="01ChuChar"/>
    <w:link w:val="EndNoteBibliography"/>
    <w:rsid w:val="00915338"/>
    <w:rPr>
      <w:rFonts w:ascii="Arial" w:hAnsi="Arial" w:cs="Arial"/>
      <w:noProof/>
      <w:sz w:val="26"/>
      <w:szCs w:val="26"/>
      <w:lang w:val="en-US"/>
    </w:rPr>
  </w:style>
  <w:style w:type="paragraph" w:customStyle="1" w:styleId="03DauDong">
    <w:name w:val="03_DauDong"/>
    <w:basedOn w:val="Heading1"/>
    <w:link w:val="03DauDongChar"/>
    <w:qFormat/>
    <w:rsid w:val="008C445C"/>
    <w:pPr>
      <w:keepNext w:val="0"/>
      <w:numPr>
        <w:numId w:val="10"/>
      </w:numPr>
      <w:ind w:left="630" w:hanging="357"/>
    </w:pPr>
    <w:rPr>
      <w:b w:val="0"/>
      <w:caps w:val="0"/>
    </w:rPr>
  </w:style>
  <w:style w:type="character" w:customStyle="1" w:styleId="03DauDongChar">
    <w:name w:val="03_DauDong Char"/>
    <w:basedOn w:val="Heading1Char"/>
    <w:link w:val="03DauDong"/>
    <w:rsid w:val="008C445C"/>
    <w:rPr>
      <w:rFonts w:asciiTheme="majorHAnsi" w:eastAsiaTheme="majorEastAsia" w:hAnsiTheme="majorHAnsi" w:cstheme="majorBidi"/>
      <w:b w:val="0"/>
      <w:bCs/>
      <w:caps w:val="0"/>
      <w:sz w:val="26"/>
      <w:szCs w:val="26"/>
      <w:lang w:val="en-US"/>
    </w:rPr>
  </w:style>
  <w:style w:type="character" w:customStyle="1" w:styleId="st">
    <w:name w:val="st"/>
    <w:basedOn w:val="DefaultParagraphFont"/>
    <w:rsid w:val="00BC3E00"/>
  </w:style>
  <w:style w:type="character" w:styleId="Emphasis">
    <w:name w:val="Emphasis"/>
    <w:basedOn w:val="DefaultParagraphFont"/>
    <w:uiPriority w:val="20"/>
    <w:qFormat/>
    <w:rsid w:val="00BC3E0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573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184</TotalTime>
  <Pages>5</Pages>
  <Words>1833</Words>
  <Characters>10450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12259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nvdon</cp:lastModifiedBy>
  <cp:revision>7</cp:revision>
  <cp:lastPrinted>2016-08-22T03:58:00Z</cp:lastPrinted>
  <dcterms:created xsi:type="dcterms:W3CDTF">2017-10-24T13:11:00Z</dcterms:created>
  <dcterms:modified xsi:type="dcterms:W3CDTF">2017-12-06T13:30:00Z</dcterms:modified>
  <cp:contentStatus/>
</cp:coreProperties>
</file>